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0896" w14:textId="77777777" w:rsidR="003A757C" w:rsidRPr="006439DB" w:rsidRDefault="003A757C" w:rsidP="005F2A1D">
      <w:pPr>
        <w:pStyle w:val="Nzev"/>
        <w:rPr>
          <w:rFonts w:ascii="Arial" w:hAnsi="Arial" w:cs="Arial"/>
          <w:sz w:val="24"/>
          <w:szCs w:val="24"/>
        </w:rPr>
      </w:pPr>
      <w:bookmarkStart w:id="0" w:name="_Hlk174522123"/>
    </w:p>
    <w:p w14:paraId="32EB8E1D" w14:textId="34CB64A1" w:rsidR="002B7BA4" w:rsidRPr="006439DB" w:rsidRDefault="004C13F4" w:rsidP="005F2A1D">
      <w:pPr>
        <w:pStyle w:val="Nzev"/>
        <w:rPr>
          <w:rFonts w:ascii="Arial" w:hAnsi="Arial" w:cs="Arial"/>
          <w:sz w:val="24"/>
          <w:szCs w:val="24"/>
        </w:rPr>
      </w:pPr>
      <w:r>
        <w:rPr>
          <w:rFonts w:ascii="Arial" w:hAnsi="Arial" w:cs="Arial"/>
          <w:sz w:val="24"/>
          <w:szCs w:val="24"/>
        </w:rPr>
        <w:t xml:space="preserve">SMLOUVA O </w:t>
      </w:r>
      <w:r w:rsidR="00D82F87">
        <w:rPr>
          <w:rFonts w:ascii="Arial" w:hAnsi="Arial" w:cs="Arial"/>
          <w:sz w:val="24"/>
          <w:szCs w:val="24"/>
        </w:rPr>
        <w:t>POSKYTOVÁNÍ SLUŽEB</w:t>
      </w:r>
    </w:p>
    <w:p w14:paraId="0940C9DF" w14:textId="50FEFD05" w:rsidR="00B70510" w:rsidRPr="006439DB" w:rsidRDefault="00B70510" w:rsidP="005F2A1D">
      <w:pPr>
        <w:pStyle w:val="Nzev"/>
        <w:keepNext/>
        <w:keepLines/>
        <w:numPr>
          <w:ilvl w:val="0"/>
          <w:numId w:val="25"/>
        </w:numPr>
        <w:spacing w:before="240"/>
        <w:ind w:left="142" w:firstLine="0"/>
        <w:rPr>
          <w:rFonts w:ascii="Arial" w:hAnsi="Arial" w:cs="Arial"/>
          <w:sz w:val="20"/>
        </w:rPr>
      </w:pPr>
    </w:p>
    <w:p w14:paraId="158D23D4" w14:textId="77777777" w:rsidR="00B70510" w:rsidRPr="006439DB" w:rsidRDefault="00B70510" w:rsidP="005F2A1D">
      <w:pPr>
        <w:pStyle w:val="Nzev"/>
        <w:keepNext/>
        <w:keepLines/>
        <w:rPr>
          <w:rFonts w:ascii="Arial" w:hAnsi="Arial" w:cs="Arial"/>
          <w:sz w:val="20"/>
        </w:rPr>
      </w:pPr>
      <w:r w:rsidRPr="006439DB">
        <w:rPr>
          <w:rFonts w:ascii="Arial" w:hAnsi="Arial" w:cs="Arial"/>
          <w:sz w:val="20"/>
        </w:rPr>
        <w:t>Smluvní strany</w:t>
      </w:r>
    </w:p>
    <w:p w14:paraId="2927F4F2" w14:textId="19E289B5" w:rsidR="004C13F4" w:rsidRPr="004C13F4" w:rsidRDefault="00B70510" w:rsidP="005F2A1D">
      <w:pPr>
        <w:pStyle w:val="Nzev"/>
        <w:numPr>
          <w:ilvl w:val="0"/>
          <w:numId w:val="5"/>
        </w:numPr>
        <w:ind w:left="426" w:hanging="426"/>
        <w:jc w:val="left"/>
        <w:rPr>
          <w:rFonts w:ascii="Arial" w:hAnsi="Arial" w:cs="Arial"/>
          <w:sz w:val="20"/>
        </w:rPr>
      </w:pPr>
      <w:r w:rsidRPr="006439DB">
        <w:rPr>
          <w:rFonts w:ascii="Arial" w:hAnsi="Arial" w:cs="Arial"/>
          <w:sz w:val="20"/>
        </w:rPr>
        <w:t>Město Zubří</w:t>
      </w:r>
      <w:r w:rsidRPr="006439DB">
        <w:rPr>
          <w:rFonts w:ascii="Arial" w:hAnsi="Arial" w:cs="Arial"/>
          <w:sz w:val="20"/>
        </w:rPr>
        <w:br/>
      </w:r>
      <w:r w:rsidR="009E382A">
        <w:rPr>
          <w:rFonts w:ascii="Arial" w:hAnsi="Arial" w:cs="Arial"/>
          <w:b w:val="0"/>
          <w:sz w:val="20"/>
        </w:rPr>
        <w:t xml:space="preserve">se sídlem </w:t>
      </w:r>
      <w:r w:rsidRPr="006439DB">
        <w:rPr>
          <w:rFonts w:ascii="Arial" w:hAnsi="Arial" w:cs="Arial"/>
          <w:b w:val="0"/>
          <w:sz w:val="20"/>
        </w:rPr>
        <w:t>U Domoviny 234, 756 54 Zubří</w:t>
      </w:r>
      <w:r w:rsidR="00C039F9" w:rsidRPr="006439DB">
        <w:rPr>
          <w:rFonts w:ascii="Arial" w:hAnsi="Arial" w:cs="Arial"/>
          <w:b w:val="0"/>
          <w:sz w:val="20"/>
        </w:rPr>
        <w:br/>
        <w:t>zastoupen</w:t>
      </w:r>
      <w:r w:rsidR="008030A8">
        <w:rPr>
          <w:rFonts w:ascii="Arial" w:hAnsi="Arial" w:cs="Arial"/>
          <w:b w:val="0"/>
          <w:sz w:val="20"/>
        </w:rPr>
        <w:t>o</w:t>
      </w:r>
      <w:r w:rsidR="00C039F9" w:rsidRPr="006439DB">
        <w:rPr>
          <w:rFonts w:ascii="Arial" w:hAnsi="Arial" w:cs="Arial"/>
          <w:b w:val="0"/>
          <w:sz w:val="20"/>
        </w:rPr>
        <w:t xml:space="preserve"> </w:t>
      </w:r>
      <w:r w:rsidR="006439DB" w:rsidRPr="006439DB">
        <w:rPr>
          <w:rFonts w:ascii="Arial" w:hAnsi="Arial" w:cs="Arial"/>
          <w:b w:val="0"/>
          <w:sz w:val="20"/>
        </w:rPr>
        <w:t>panem Alešem Měrkou</w:t>
      </w:r>
      <w:r w:rsidR="00835B62" w:rsidRPr="006439DB">
        <w:rPr>
          <w:rFonts w:ascii="Arial" w:hAnsi="Arial" w:cs="Arial"/>
          <w:b w:val="0"/>
          <w:sz w:val="20"/>
        </w:rPr>
        <w:t>, starostou</w:t>
      </w:r>
      <w:r w:rsidR="00835B62" w:rsidRPr="006439DB">
        <w:rPr>
          <w:rFonts w:ascii="Arial" w:hAnsi="Arial" w:cs="Arial"/>
          <w:b w:val="0"/>
          <w:sz w:val="20"/>
        </w:rPr>
        <w:br/>
        <w:t>IČ</w:t>
      </w:r>
      <w:r w:rsidRPr="006439DB">
        <w:rPr>
          <w:rFonts w:ascii="Arial" w:hAnsi="Arial" w:cs="Arial"/>
          <w:b w:val="0"/>
          <w:sz w:val="20"/>
        </w:rPr>
        <w:t>: 003</w:t>
      </w:r>
      <w:r w:rsidR="004C13F4">
        <w:rPr>
          <w:rFonts w:ascii="Arial" w:hAnsi="Arial" w:cs="Arial"/>
          <w:b w:val="0"/>
          <w:sz w:val="20"/>
        </w:rPr>
        <w:t xml:space="preserve"> </w:t>
      </w:r>
      <w:r w:rsidRPr="006439DB">
        <w:rPr>
          <w:rFonts w:ascii="Arial" w:hAnsi="Arial" w:cs="Arial"/>
          <w:b w:val="0"/>
          <w:sz w:val="20"/>
        </w:rPr>
        <w:t>04</w:t>
      </w:r>
      <w:r w:rsidR="004C13F4">
        <w:rPr>
          <w:rFonts w:ascii="Arial" w:hAnsi="Arial" w:cs="Arial"/>
          <w:b w:val="0"/>
          <w:sz w:val="20"/>
        </w:rPr>
        <w:t> </w:t>
      </w:r>
      <w:r w:rsidRPr="006439DB">
        <w:rPr>
          <w:rFonts w:ascii="Arial" w:hAnsi="Arial" w:cs="Arial"/>
          <w:b w:val="0"/>
          <w:sz w:val="20"/>
        </w:rPr>
        <w:t>492</w:t>
      </w:r>
      <w:r w:rsidRPr="006439DB">
        <w:rPr>
          <w:rFonts w:ascii="Arial" w:hAnsi="Arial" w:cs="Arial"/>
          <w:b w:val="0"/>
          <w:sz w:val="20"/>
        </w:rPr>
        <w:br/>
      </w:r>
      <w:r w:rsidR="004C13F4" w:rsidRPr="004C13F4">
        <w:rPr>
          <w:rFonts w:ascii="Arial" w:hAnsi="Arial" w:cs="Arial"/>
          <w:b w:val="0"/>
          <w:bCs/>
          <w:sz w:val="20"/>
        </w:rPr>
        <w:t>DIČ:</w:t>
      </w:r>
      <w:r w:rsidR="004C13F4">
        <w:rPr>
          <w:rFonts w:ascii="Arial" w:hAnsi="Arial" w:cs="Arial"/>
          <w:b w:val="0"/>
          <w:bCs/>
          <w:sz w:val="20"/>
        </w:rPr>
        <w:t xml:space="preserve"> </w:t>
      </w:r>
      <w:r w:rsidR="004C13F4" w:rsidRPr="004C13F4">
        <w:rPr>
          <w:rFonts w:ascii="Arial" w:hAnsi="Arial" w:cs="Arial"/>
          <w:b w:val="0"/>
          <w:bCs/>
          <w:sz w:val="20"/>
        </w:rPr>
        <w:t>CZ00304492</w:t>
      </w:r>
    </w:p>
    <w:p w14:paraId="50588F87" w14:textId="6AB47CE3" w:rsidR="00206C2F" w:rsidRPr="006439DB" w:rsidRDefault="00B70510" w:rsidP="004C13F4">
      <w:pPr>
        <w:pStyle w:val="Nzev"/>
        <w:ind w:left="426"/>
        <w:jc w:val="left"/>
        <w:rPr>
          <w:rFonts w:ascii="Arial" w:hAnsi="Arial" w:cs="Arial"/>
          <w:sz w:val="20"/>
        </w:rPr>
      </w:pPr>
      <w:r w:rsidRPr="006439DB">
        <w:rPr>
          <w:rFonts w:ascii="Arial" w:hAnsi="Arial" w:cs="Arial"/>
          <w:b w:val="0"/>
          <w:sz w:val="20"/>
        </w:rPr>
        <w:t>bank.</w:t>
      </w:r>
      <w:r w:rsidR="00C678CB" w:rsidRPr="006439DB">
        <w:rPr>
          <w:rFonts w:ascii="Arial" w:hAnsi="Arial" w:cs="Arial"/>
          <w:b w:val="0"/>
          <w:sz w:val="20"/>
        </w:rPr>
        <w:t xml:space="preserve"> </w:t>
      </w:r>
      <w:r w:rsidRPr="006439DB">
        <w:rPr>
          <w:rFonts w:ascii="Arial" w:hAnsi="Arial" w:cs="Arial"/>
          <w:b w:val="0"/>
          <w:sz w:val="20"/>
        </w:rPr>
        <w:t>spoj.</w:t>
      </w:r>
      <w:r w:rsidR="00206C2F" w:rsidRPr="006439DB">
        <w:rPr>
          <w:rFonts w:ascii="Arial" w:hAnsi="Arial" w:cs="Arial"/>
          <w:b w:val="0"/>
          <w:sz w:val="20"/>
        </w:rPr>
        <w:t>:</w:t>
      </w:r>
      <w:r w:rsidRPr="006439DB">
        <w:rPr>
          <w:rFonts w:ascii="Arial" w:hAnsi="Arial" w:cs="Arial"/>
          <w:b w:val="0"/>
          <w:sz w:val="20"/>
        </w:rPr>
        <w:t xml:space="preserve"> </w:t>
      </w:r>
      <w:r w:rsidR="00206C2F" w:rsidRPr="006439DB">
        <w:rPr>
          <w:rStyle w:val="platne1"/>
          <w:rFonts w:ascii="Arial" w:hAnsi="Arial" w:cs="Arial"/>
          <w:b w:val="0"/>
          <w:sz w:val="20"/>
        </w:rPr>
        <w:t>Komerční banka, a.s.</w:t>
      </w:r>
      <w:r w:rsidRPr="006439DB">
        <w:rPr>
          <w:rFonts w:ascii="Arial" w:hAnsi="Arial" w:cs="Arial"/>
          <w:b w:val="0"/>
          <w:sz w:val="20"/>
        </w:rPr>
        <w:t xml:space="preserve">, </w:t>
      </w:r>
      <w:r w:rsidR="00206C2F" w:rsidRPr="006439DB">
        <w:rPr>
          <w:rFonts w:ascii="Arial" w:hAnsi="Arial" w:cs="Arial"/>
          <w:b w:val="0"/>
          <w:sz w:val="20"/>
        </w:rPr>
        <w:t>pobočka</w:t>
      </w:r>
      <w:r w:rsidRPr="006439DB">
        <w:rPr>
          <w:rFonts w:ascii="Arial" w:hAnsi="Arial" w:cs="Arial"/>
          <w:b w:val="0"/>
          <w:sz w:val="20"/>
        </w:rPr>
        <w:t xml:space="preserve"> Rožnov pod Radhoště</w:t>
      </w:r>
      <w:r w:rsidR="0072229A" w:rsidRPr="006439DB">
        <w:rPr>
          <w:rFonts w:ascii="Arial" w:hAnsi="Arial" w:cs="Arial"/>
          <w:b w:val="0"/>
          <w:sz w:val="20"/>
        </w:rPr>
        <w:t>m</w:t>
      </w:r>
    </w:p>
    <w:p w14:paraId="7086FDEA" w14:textId="77777777" w:rsidR="00206C2F" w:rsidRPr="006439DB" w:rsidRDefault="00CC4ECC" w:rsidP="005F2A1D">
      <w:pPr>
        <w:pStyle w:val="Nzev"/>
        <w:ind w:left="426"/>
        <w:jc w:val="left"/>
        <w:rPr>
          <w:rFonts w:ascii="Arial" w:hAnsi="Arial" w:cs="Arial"/>
          <w:b w:val="0"/>
          <w:sz w:val="20"/>
        </w:rPr>
      </w:pPr>
      <w:r w:rsidRPr="006439DB">
        <w:rPr>
          <w:rFonts w:ascii="Arial" w:hAnsi="Arial" w:cs="Arial"/>
          <w:b w:val="0"/>
          <w:sz w:val="20"/>
        </w:rPr>
        <w:t>č.ú.</w:t>
      </w:r>
      <w:r w:rsidR="00206C2F" w:rsidRPr="006439DB">
        <w:rPr>
          <w:rFonts w:ascii="Arial" w:hAnsi="Arial" w:cs="Arial"/>
          <w:b w:val="0"/>
          <w:sz w:val="20"/>
        </w:rPr>
        <w:t>:</w:t>
      </w:r>
      <w:r w:rsidRPr="006439DB">
        <w:rPr>
          <w:rFonts w:ascii="Arial" w:hAnsi="Arial" w:cs="Arial"/>
          <w:b w:val="0"/>
          <w:sz w:val="20"/>
        </w:rPr>
        <w:t xml:space="preserve"> 2221</w:t>
      </w:r>
      <w:r w:rsidR="00B70510" w:rsidRPr="006439DB">
        <w:rPr>
          <w:rFonts w:ascii="Arial" w:hAnsi="Arial" w:cs="Arial"/>
          <w:b w:val="0"/>
          <w:sz w:val="20"/>
        </w:rPr>
        <w:t>851/0100</w:t>
      </w:r>
    </w:p>
    <w:p w14:paraId="05C7EBFA" w14:textId="792AB45B" w:rsidR="0072229A" w:rsidRDefault="00B5431F" w:rsidP="005F2A1D">
      <w:pPr>
        <w:pStyle w:val="Nzev"/>
        <w:ind w:left="426"/>
        <w:jc w:val="left"/>
        <w:rPr>
          <w:rFonts w:ascii="Arial" w:hAnsi="Arial" w:cs="Arial"/>
          <w:b w:val="0"/>
          <w:bCs/>
          <w:sz w:val="20"/>
        </w:rPr>
      </w:pPr>
      <w:r>
        <w:rPr>
          <w:rFonts w:ascii="Arial" w:hAnsi="Arial" w:cs="Arial"/>
          <w:b w:val="0"/>
          <w:bCs/>
          <w:sz w:val="20"/>
        </w:rPr>
        <w:t>(dále jen „</w:t>
      </w:r>
      <w:r w:rsidR="004C13F4">
        <w:rPr>
          <w:rFonts w:ascii="Arial" w:hAnsi="Arial" w:cs="Arial"/>
          <w:sz w:val="20"/>
        </w:rPr>
        <w:t>objednatel</w:t>
      </w:r>
      <w:r>
        <w:rPr>
          <w:rFonts w:ascii="Arial" w:hAnsi="Arial" w:cs="Arial"/>
          <w:b w:val="0"/>
          <w:bCs/>
          <w:sz w:val="20"/>
        </w:rPr>
        <w:t>“)</w:t>
      </w:r>
    </w:p>
    <w:p w14:paraId="2AF8E013" w14:textId="77777777" w:rsidR="004C13F4" w:rsidRDefault="004C13F4" w:rsidP="005F2A1D">
      <w:pPr>
        <w:pStyle w:val="Nzev"/>
        <w:ind w:left="426"/>
        <w:jc w:val="left"/>
        <w:rPr>
          <w:rFonts w:ascii="Arial" w:hAnsi="Arial" w:cs="Arial"/>
          <w:b w:val="0"/>
          <w:bCs/>
          <w:sz w:val="20"/>
        </w:rPr>
      </w:pPr>
    </w:p>
    <w:p w14:paraId="5CDD83F5" w14:textId="391C3D0C" w:rsidR="004C13F4" w:rsidRPr="006439DB" w:rsidRDefault="004C13F4" w:rsidP="005F2A1D">
      <w:pPr>
        <w:pStyle w:val="Nzev"/>
        <w:ind w:left="426"/>
        <w:jc w:val="left"/>
        <w:rPr>
          <w:rFonts w:ascii="Arial" w:hAnsi="Arial" w:cs="Arial"/>
          <w:sz w:val="20"/>
        </w:rPr>
      </w:pPr>
      <w:r>
        <w:rPr>
          <w:rFonts w:ascii="Arial" w:hAnsi="Arial" w:cs="Arial"/>
          <w:b w:val="0"/>
          <w:bCs/>
          <w:sz w:val="20"/>
        </w:rPr>
        <w:t>a</w:t>
      </w:r>
    </w:p>
    <w:p w14:paraId="61B493EF" w14:textId="77777777" w:rsidR="0072229A" w:rsidRPr="00427A37" w:rsidRDefault="0072229A" w:rsidP="005F2A1D">
      <w:pPr>
        <w:pStyle w:val="Nzev"/>
        <w:ind w:left="426" w:hanging="426"/>
        <w:jc w:val="left"/>
        <w:rPr>
          <w:rFonts w:ascii="Arial" w:hAnsi="Arial" w:cs="Arial"/>
          <w:color w:val="FF0000"/>
          <w:sz w:val="20"/>
        </w:rPr>
      </w:pPr>
    </w:p>
    <w:bookmarkStart w:id="1" w:name="_Hlk172295394"/>
    <w:p w14:paraId="679C27EA" w14:textId="5131F215" w:rsidR="0072229A" w:rsidRPr="004C13F4" w:rsidRDefault="004C13F4" w:rsidP="005F2A1D">
      <w:pPr>
        <w:pStyle w:val="Nzev"/>
        <w:numPr>
          <w:ilvl w:val="0"/>
          <w:numId w:val="5"/>
        </w:numPr>
        <w:ind w:left="426" w:hanging="426"/>
        <w:jc w:val="left"/>
        <w:rPr>
          <w:rFonts w:ascii="Arial" w:hAnsi="Arial" w:cs="Arial"/>
          <w:sz w:val="20"/>
        </w:rPr>
      </w:pPr>
      <w:r w:rsidRPr="004C13F4">
        <w:rPr>
          <w:rFonts w:ascii="Arial" w:hAnsi="Arial" w:cs="Arial"/>
          <w:sz w:val="20"/>
        </w:rPr>
        <w:fldChar w:fldCharType="begin">
          <w:ffData>
            <w:name w:val="Text74"/>
            <w:enabled/>
            <w:calcOnExit w:val="0"/>
            <w:textInput/>
          </w:ffData>
        </w:fldChar>
      </w:r>
      <w:r w:rsidRPr="004C13F4">
        <w:rPr>
          <w:rFonts w:ascii="Arial" w:hAnsi="Arial" w:cs="Arial"/>
          <w:sz w:val="20"/>
        </w:rPr>
        <w:instrText xml:space="preserve"> FORMTEXT </w:instrText>
      </w:r>
      <w:r w:rsidRPr="004C13F4">
        <w:rPr>
          <w:rFonts w:ascii="Arial" w:hAnsi="Arial" w:cs="Arial"/>
          <w:sz w:val="20"/>
        </w:rPr>
      </w:r>
      <w:r w:rsidRPr="004C13F4">
        <w:rPr>
          <w:rFonts w:ascii="Arial" w:hAnsi="Arial" w:cs="Arial"/>
          <w:sz w:val="20"/>
        </w:rPr>
        <w:fldChar w:fldCharType="separate"/>
      </w:r>
      <w:r w:rsidRPr="004C13F4">
        <w:rPr>
          <w:rFonts w:ascii="Arial" w:hAnsi="Arial" w:cs="Arial"/>
          <w:sz w:val="20"/>
        </w:rPr>
        <w:t> </w:t>
      </w:r>
      <w:r w:rsidRPr="004C13F4">
        <w:rPr>
          <w:rFonts w:ascii="Arial" w:hAnsi="Arial" w:cs="Arial"/>
          <w:sz w:val="20"/>
        </w:rPr>
        <w:t> </w:t>
      </w:r>
      <w:r w:rsidRPr="004C13F4">
        <w:rPr>
          <w:rFonts w:ascii="Arial" w:hAnsi="Arial" w:cs="Arial"/>
          <w:sz w:val="20"/>
        </w:rPr>
        <w:t> </w:t>
      </w:r>
      <w:r w:rsidRPr="004C13F4">
        <w:rPr>
          <w:rFonts w:ascii="Arial" w:hAnsi="Arial" w:cs="Arial"/>
          <w:sz w:val="20"/>
        </w:rPr>
        <w:t> </w:t>
      </w:r>
      <w:r w:rsidRPr="004C13F4">
        <w:rPr>
          <w:rFonts w:ascii="Arial" w:hAnsi="Arial" w:cs="Arial"/>
          <w:sz w:val="20"/>
        </w:rPr>
        <w:t> </w:t>
      </w:r>
      <w:r w:rsidRPr="004C13F4">
        <w:rPr>
          <w:rFonts w:ascii="Arial" w:hAnsi="Arial" w:cs="Arial"/>
          <w:sz w:val="20"/>
        </w:rPr>
        <w:fldChar w:fldCharType="end"/>
      </w:r>
    </w:p>
    <w:p w14:paraId="6CB43204" w14:textId="3B0DFB8A" w:rsidR="00D54958" w:rsidRPr="004C13F4" w:rsidRDefault="009E382A" w:rsidP="004C13F4">
      <w:pPr>
        <w:pStyle w:val="Nzev"/>
        <w:ind w:left="426"/>
        <w:jc w:val="left"/>
        <w:rPr>
          <w:rFonts w:ascii="Arial" w:hAnsi="Arial" w:cs="Arial"/>
          <w:sz w:val="20"/>
        </w:rPr>
      </w:pPr>
      <w:bookmarkStart w:id="2" w:name="_Hlk174112187"/>
      <w:bookmarkEnd w:id="1"/>
      <w:r w:rsidRPr="004C13F4">
        <w:rPr>
          <w:rFonts w:ascii="Arial" w:hAnsi="Arial" w:cs="Arial"/>
          <w:b w:val="0"/>
          <w:sz w:val="20"/>
        </w:rPr>
        <w:t xml:space="preserve">se sídlem </w:t>
      </w:r>
      <w:r w:rsidR="004C13F4" w:rsidRPr="004C13F4">
        <w:rPr>
          <w:rFonts w:ascii="Arial" w:hAnsi="Arial" w:cs="Arial"/>
          <w:b w:val="0"/>
          <w:bCs/>
          <w:sz w:val="20"/>
        </w:rPr>
        <w:fldChar w:fldCharType="begin">
          <w:ffData>
            <w:name w:val="Text74"/>
            <w:enabled/>
            <w:calcOnExit w:val="0"/>
            <w:textInput/>
          </w:ffData>
        </w:fldChar>
      </w:r>
      <w:r w:rsidR="004C13F4" w:rsidRPr="004C13F4">
        <w:rPr>
          <w:rFonts w:ascii="Arial" w:hAnsi="Arial" w:cs="Arial"/>
          <w:b w:val="0"/>
          <w:bCs/>
          <w:sz w:val="20"/>
        </w:rPr>
        <w:instrText xml:space="preserve"> FORMTEXT </w:instrText>
      </w:r>
      <w:r w:rsidR="004C13F4" w:rsidRPr="004C13F4">
        <w:rPr>
          <w:rFonts w:ascii="Arial" w:hAnsi="Arial" w:cs="Arial"/>
          <w:b w:val="0"/>
          <w:bCs/>
          <w:sz w:val="20"/>
        </w:rPr>
      </w:r>
      <w:r w:rsidR="004C13F4" w:rsidRPr="004C13F4">
        <w:rPr>
          <w:rFonts w:ascii="Arial" w:hAnsi="Arial" w:cs="Arial"/>
          <w:b w:val="0"/>
          <w:bCs/>
          <w:sz w:val="20"/>
        </w:rPr>
        <w:fldChar w:fldCharType="separate"/>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fldChar w:fldCharType="end"/>
      </w:r>
    </w:p>
    <w:p w14:paraId="7BC4B8E5" w14:textId="7D50CE57" w:rsidR="005F2A1D" w:rsidRPr="004C13F4" w:rsidRDefault="005F2A1D" w:rsidP="005F2A1D">
      <w:pPr>
        <w:pStyle w:val="Nzev"/>
        <w:ind w:left="426"/>
        <w:jc w:val="left"/>
        <w:rPr>
          <w:rFonts w:ascii="Arial" w:hAnsi="Arial" w:cs="Arial"/>
          <w:b w:val="0"/>
          <w:sz w:val="20"/>
        </w:rPr>
      </w:pPr>
      <w:r w:rsidRPr="004C13F4">
        <w:rPr>
          <w:rFonts w:ascii="Arial" w:hAnsi="Arial" w:cs="Arial"/>
          <w:b w:val="0"/>
          <w:sz w:val="20"/>
        </w:rPr>
        <w:t>zastoupen</w:t>
      </w:r>
      <w:r w:rsidR="0026024E">
        <w:rPr>
          <w:rFonts w:ascii="Arial" w:hAnsi="Arial" w:cs="Arial"/>
          <w:b w:val="0"/>
          <w:sz w:val="20"/>
        </w:rPr>
        <w:t>/ná</w:t>
      </w:r>
      <w:r w:rsidRPr="004C13F4">
        <w:rPr>
          <w:rFonts w:ascii="Arial" w:hAnsi="Arial" w:cs="Arial"/>
          <w:b w:val="0"/>
          <w:sz w:val="20"/>
        </w:rPr>
        <w:t xml:space="preserve"> </w:t>
      </w:r>
      <w:r w:rsidR="004C13F4" w:rsidRPr="004C13F4">
        <w:rPr>
          <w:rFonts w:ascii="Arial" w:hAnsi="Arial" w:cs="Arial"/>
          <w:b w:val="0"/>
          <w:bCs/>
          <w:sz w:val="20"/>
        </w:rPr>
        <w:fldChar w:fldCharType="begin">
          <w:ffData>
            <w:name w:val="Text74"/>
            <w:enabled/>
            <w:calcOnExit w:val="0"/>
            <w:textInput/>
          </w:ffData>
        </w:fldChar>
      </w:r>
      <w:r w:rsidR="004C13F4" w:rsidRPr="004C13F4">
        <w:rPr>
          <w:rFonts w:ascii="Arial" w:hAnsi="Arial" w:cs="Arial"/>
          <w:b w:val="0"/>
          <w:bCs/>
          <w:sz w:val="20"/>
        </w:rPr>
        <w:instrText xml:space="preserve"> FORMTEXT </w:instrText>
      </w:r>
      <w:r w:rsidR="004C13F4" w:rsidRPr="004C13F4">
        <w:rPr>
          <w:rFonts w:ascii="Arial" w:hAnsi="Arial" w:cs="Arial"/>
          <w:b w:val="0"/>
          <w:bCs/>
          <w:sz w:val="20"/>
        </w:rPr>
      </w:r>
      <w:r w:rsidR="004C13F4" w:rsidRPr="004C13F4">
        <w:rPr>
          <w:rFonts w:ascii="Arial" w:hAnsi="Arial" w:cs="Arial"/>
          <w:b w:val="0"/>
          <w:bCs/>
          <w:sz w:val="20"/>
        </w:rPr>
        <w:fldChar w:fldCharType="separate"/>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fldChar w:fldCharType="end"/>
      </w:r>
      <w:r w:rsidRPr="004C13F4">
        <w:rPr>
          <w:rFonts w:ascii="Arial" w:hAnsi="Arial" w:cs="Arial"/>
          <w:b w:val="0"/>
          <w:sz w:val="20"/>
        </w:rPr>
        <w:t xml:space="preserve">, </w:t>
      </w:r>
      <w:r w:rsidR="004C13F4" w:rsidRPr="004C13F4">
        <w:rPr>
          <w:rFonts w:ascii="Arial" w:hAnsi="Arial" w:cs="Arial"/>
          <w:b w:val="0"/>
          <w:bCs/>
          <w:sz w:val="20"/>
        </w:rPr>
        <w:fldChar w:fldCharType="begin">
          <w:ffData>
            <w:name w:val="Text74"/>
            <w:enabled/>
            <w:calcOnExit w:val="0"/>
            <w:textInput/>
          </w:ffData>
        </w:fldChar>
      </w:r>
      <w:r w:rsidR="004C13F4" w:rsidRPr="004C13F4">
        <w:rPr>
          <w:rFonts w:ascii="Arial" w:hAnsi="Arial" w:cs="Arial"/>
          <w:b w:val="0"/>
          <w:bCs/>
          <w:sz w:val="20"/>
        </w:rPr>
        <w:instrText xml:space="preserve"> FORMTEXT </w:instrText>
      </w:r>
      <w:r w:rsidR="004C13F4" w:rsidRPr="004C13F4">
        <w:rPr>
          <w:rFonts w:ascii="Arial" w:hAnsi="Arial" w:cs="Arial"/>
          <w:b w:val="0"/>
          <w:bCs/>
          <w:sz w:val="20"/>
        </w:rPr>
      </w:r>
      <w:r w:rsidR="004C13F4" w:rsidRPr="004C13F4">
        <w:rPr>
          <w:rFonts w:ascii="Arial" w:hAnsi="Arial" w:cs="Arial"/>
          <w:b w:val="0"/>
          <w:bCs/>
          <w:sz w:val="20"/>
        </w:rPr>
        <w:fldChar w:fldCharType="separate"/>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fldChar w:fldCharType="end"/>
      </w:r>
    </w:p>
    <w:bookmarkEnd w:id="2"/>
    <w:p w14:paraId="0C7ED5B7" w14:textId="45A5172E" w:rsidR="00B95522" w:rsidRDefault="00B95522" w:rsidP="005F2A1D">
      <w:pPr>
        <w:pStyle w:val="Nzev"/>
        <w:ind w:left="426"/>
        <w:jc w:val="left"/>
        <w:rPr>
          <w:rFonts w:ascii="Arial" w:hAnsi="Arial" w:cs="Arial"/>
          <w:b w:val="0"/>
          <w:bCs/>
          <w:sz w:val="20"/>
        </w:rPr>
      </w:pPr>
      <w:r w:rsidRPr="004C13F4">
        <w:rPr>
          <w:rFonts w:ascii="Arial" w:hAnsi="Arial" w:cs="Arial"/>
          <w:b w:val="0"/>
          <w:sz w:val="20"/>
        </w:rPr>
        <w:t>IČ:</w:t>
      </w:r>
      <w:r w:rsidR="005F2A1D" w:rsidRPr="004C13F4">
        <w:rPr>
          <w:rFonts w:ascii="Arial" w:hAnsi="Arial" w:cs="Arial"/>
          <w:b w:val="0"/>
          <w:sz w:val="20"/>
        </w:rPr>
        <w:t xml:space="preserve"> </w:t>
      </w:r>
      <w:r w:rsidR="004C13F4" w:rsidRPr="004C13F4">
        <w:rPr>
          <w:rFonts w:ascii="Arial" w:hAnsi="Arial" w:cs="Arial"/>
          <w:b w:val="0"/>
          <w:bCs/>
          <w:sz w:val="20"/>
        </w:rPr>
        <w:fldChar w:fldCharType="begin">
          <w:ffData>
            <w:name w:val="Text74"/>
            <w:enabled/>
            <w:calcOnExit w:val="0"/>
            <w:textInput/>
          </w:ffData>
        </w:fldChar>
      </w:r>
      <w:r w:rsidR="004C13F4" w:rsidRPr="004C13F4">
        <w:rPr>
          <w:rFonts w:ascii="Arial" w:hAnsi="Arial" w:cs="Arial"/>
          <w:b w:val="0"/>
          <w:bCs/>
          <w:sz w:val="20"/>
        </w:rPr>
        <w:instrText xml:space="preserve"> FORMTEXT </w:instrText>
      </w:r>
      <w:r w:rsidR="004C13F4" w:rsidRPr="004C13F4">
        <w:rPr>
          <w:rFonts w:ascii="Arial" w:hAnsi="Arial" w:cs="Arial"/>
          <w:b w:val="0"/>
          <w:bCs/>
          <w:sz w:val="20"/>
        </w:rPr>
      </w:r>
      <w:r w:rsidR="004C13F4" w:rsidRPr="004C13F4">
        <w:rPr>
          <w:rFonts w:ascii="Arial" w:hAnsi="Arial" w:cs="Arial"/>
          <w:b w:val="0"/>
          <w:bCs/>
          <w:sz w:val="20"/>
        </w:rPr>
        <w:fldChar w:fldCharType="separate"/>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t> </w:t>
      </w:r>
      <w:r w:rsidR="004C13F4" w:rsidRPr="004C13F4">
        <w:rPr>
          <w:rFonts w:ascii="Arial" w:hAnsi="Arial" w:cs="Arial"/>
          <w:b w:val="0"/>
          <w:bCs/>
          <w:sz w:val="20"/>
        </w:rPr>
        <w:fldChar w:fldCharType="end"/>
      </w:r>
    </w:p>
    <w:p w14:paraId="6E88B39B" w14:textId="07B5E1DC" w:rsidR="004C13F4" w:rsidRDefault="004C13F4" w:rsidP="005F2A1D">
      <w:pPr>
        <w:pStyle w:val="Nzev"/>
        <w:ind w:left="426"/>
        <w:jc w:val="left"/>
        <w:rPr>
          <w:rFonts w:ascii="Arial" w:hAnsi="Arial" w:cs="Arial"/>
          <w:b w:val="0"/>
          <w:bCs/>
          <w:sz w:val="20"/>
        </w:rPr>
      </w:pPr>
      <w:r>
        <w:rPr>
          <w:rFonts w:ascii="Arial" w:hAnsi="Arial" w:cs="Arial"/>
          <w:b w:val="0"/>
          <w:bCs/>
          <w:sz w:val="20"/>
        </w:rPr>
        <w:t xml:space="preserve">DIČ: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7439B728" w14:textId="7C9AF151" w:rsidR="004C13F4" w:rsidRDefault="004C13F4" w:rsidP="005F2A1D">
      <w:pPr>
        <w:pStyle w:val="Nzev"/>
        <w:ind w:left="426"/>
        <w:jc w:val="left"/>
        <w:rPr>
          <w:rFonts w:ascii="Arial" w:hAnsi="Arial" w:cs="Arial"/>
          <w:b w:val="0"/>
          <w:bCs/>
          <w:sz w:val="20"/>
        </w:rPr>
      </w:pPr>
      <w:r>
        <w:rPr>
          <w:rFonts w:ascii="Arial" w:hAnsi="Arial" w:cs="Arial"/>
          <w:b w:val="0"/>
          <w:bCs/>
          <w:sz w:val="20"/>
        </w:rPr>
        <w:t xml:space="preserve">bank. spoj.: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3CAEBD2A" w14:textId="75DBE28B" w:rsidR="004C13F4" w:rsidRDefault="004C13F4" w:rsidP="005F2A1D">
      <w:pPr>
        <w:pStyle w:val="Nzev"/>
        <w:ind w:left="426"/>
        <w:jc w:val="left"/>
        <w:rPr>
          <w:rFonts w:ascii="Arial" w:hAnsi="Arial" w:cs="Arial"/>
          <w:b w:val="0"/>
          <w:bCs/>
          <w:sz w:val="20"/>
        </w:rPr>
      </w:pPr>
      <w:r>
        <w:rPr>
          <w:rFonts w:ascii="Arial" w:hAnsi="Arial" w:cs="Arial"/>
          <w:b w:val="0"/>
          <w:bCs/>
          <w:sz w:val="20"/>
        </w:rPr>
        <w:t xml:space="preserve">č.ú.: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222C8A54" w14:textId="77777777" w:rsidR="0080376B" w:rsidRDefault="0026024E" w:rsidP="005F2A1D">
      <w:pPr>
        <w:pStyle w:val="Nzev"/>
        <w:ind w:left="426"/>
        <w:jc w:val="left"/>
        <w:rPr>
          <w:rFonts w:ascii="Arial" w:hAnsi="Arial" w:cs="Arial"/>
          <w:b w:val="0"/>
          <w:bCs/>
          <w:sz w:val="20"/>
        </w:rPr>
      </w:pPr>
      <w:r w:rsidRPr="0026024E">
        <w:rPr>
          <w:rFonts w:ascii="Arial" w:hAnsi="Arial" w:cs="Arial"/>
          <w:b w:val="0"/>
          <w:sz w:val="20"/>
        </w:rPr>
        <w:t>zapsaná v Obchodním rejstříku vedeném</w:t>
      </w:r>
      <w:r>
        <w:rPr>
          <w:rFonts w:ascii="Arial" w:hAnsi="Arial" w:cs="Arial"/>
          <w:b w:val="0"/>
          <w:sz w:val="20"/>
        </w:rPr>
        <w:t xml:space="preserve">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Pr>
          <w:rFonts w:ascii="Arial" w:hAnsi="Arial" w:cs="Arial"/>
          <w:b w:val="0"/>
          <w:bCs/>
          <w:sz w:val="20"/>
        </w:rPr>
        <w:t xml:space="preserve"> </w:t>
      </w:r>
      <w:r w:rsidRPr="0026024E">
        <w:rPr>
          <w:rFonts w:ascii="Arial" w:hAnsi="Arial" w:cs="Arial"/>
          <w:b w:val="0"/>
          <w:sz w:val="20"/>
        </w:rPr>
        <w:t>soudem v</w:t>
      </w:r>
      <w:r>
        <w:rPr>
          <w:rFonts w:ascii="Arial" w:hAnsi="Arial" w:cs="Arial"/>
          <w:b w:val="0"/>
          <w:sz w:val="20"/>
        </w:rPr>
        <w:t xml:space="preserve">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sidRPr="0026024E">
        <w:rPr>
          <w:rFonts w:ascii="Arial" w:hAnsi="Arial" w:cs="Arial"/>
          <w:b w:val="0"/>
          <w:sz w:val="20"/>
        </w:rPr>
        <w:t>, oddíl</w:t>
      </w:r>
      <w:r>
        <w:rPr>
          <w:rFonts w:ascii="Arial" w:hAnsi="Arial" w:cs="Arial"/>
          <w:b w:val="0"/>
          <w:sz w:val="20"/>
        </w:rPr>
        <w:t xml:space="preserve">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sidRPr="0026024E">
        <w:rPr>
          <w:rFonts w:ascii="Arial" w:hAnsi="Arial" w:cs="Arial"/>
          <w:b w:val="0"/>
          <w:sz w:val="20"/>
        </w:rPr>
        <w:t>, vložka</w:t>
      </w:r>
      <w:r>
        <w:rPr>
          <w:rFonts w:ascii="Arial" w:hAnsi="Arial" w:cs="Arial"/>
          <w:b w:val="0"/>
          <w:sz w:val="20"/>
        </w:rPr>
        <w:t xml:space="preserve">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5617519F" w14:textId="6E5E26B2" w:rsidR="0026024E" w:rsidRDefault="0080376B" w:rsidP="005F2A1D">
      <w:pPr>
        <w:pStyle w:val="Nzev"/>
        <w:ind w:left="426"/>
        <w:jc w:val="left"/>
        <w:rPr>
          <w:rFonts w:ascii="Arial" w:hAnsi="Arial" w:cs="Arial"/>
          <w:b w:val="0"/>
          <w:bCs/>
          <w:sz w:val="20"/>
        </w:rPr>
      </w:pPr>
      <w:r>
        <w:rPr>
          <w:rFonts w:ascii="Arial" w:hAnsi="Arial" w:cs="Arial"/>
          <w:b w:val="0"/>
          <w:bCs/>
          <w:sz w:val="20"/>
        </w:rPr>
        <w:t xml:space="preserve">telefon: +420 </w:t>
      </w:r>
      <w:r w:rsidR="0026024E" w:rsidRPr="0026024E">
        <w:rPr>
          <w:rFonts w:ascii="Arial" w:hAnsi="Arial" w:cs="Arial"/>
          <w:b w:val="0"/>
          <w:sz w:val="20"/>
        </w:rPr>
        <w:t xml:space="preserve">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6D9BDC0F" w14:textId="1522BE8B" w:rsidR="0080376B" w:rsidRDefault="0080376B" w:rsidP="005F2A1D">
      <w:pPr>
        <w:pStyle w:val="Nzev"/>
        <w:ind w:left="426"/>
        <w:jc w:val="left"/>
        <w:rPr>
          <w:rFonts w:ascii="Arial" w:hAnsi="Arial" w:cs="Arial"/>
          <w:b w:val="0"/>
          <w:bCs/>
          <w:sz w:val="20"/>
        </w:rPr>
      </w:pPr>
      <w:r>
        <w:rPr>
          <w:rFonts w:ascii="Arial" w:hAnsi="Arial" w:cs="Arial"/>
          <w:b w:val="0"/>
          <w:bCs/>
          <w:sz w:val="20"/>
        </w:rPr>
        <w:t xml:space="preserve">e-mail: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3C550CDB" w14:textId="3772D454" w:rsidR="0080376B" w:rsidRDefault="0080376B" w:rsidP="005F2A1D">
      <w:pPr>
        <w:pStyle w:val="Nzev"/>
        <w:ind w:left="426"/>
        <w:jc w:val="left"/>
        <w:rPr>
          <w:rFonts w:ascii="Arial" w:hAnsi="Arial" w:cs="Arial"/>
          <w:b w:val="0"/>
          <w:bCs/>
          <w:sz w:val="20"/>
        </w:rPr>
      </w:pPr>
      <w:r>
        <w:rPr>
          <w:rFonts w:ascii="Arial" w:hAnsi="Arial" w:cs="Arial"/>
          <w:b w:val="0"/>
          <w:bCs/>
          <w:sz w:val="20"/>
        </w:rPr>
        <w:t xml:space="preserve">Zástupce při jednáních ve věcech smluvních: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Pr>
          <w:rFonts w:ascii="Arial" w:hAnsi="Arial" w:cs="Arial"/>
          <w:b w:val="0"/>
          <w:bCs/>
          <w:sz w:val="20"/>
        </w:rPr>
        <w:t xml:space="preserve">,tel. +420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Pr>
          <w:rFonts w:ascii="Arial" w:hAnsi="Arial" w:cs="Arial"/>
          <w:b w:val="0"/>
          <w:bCs/>
          <w:sz w:val="20"/>
        </w:rPr>
        <w:t xml:space="preserve">, e-mail: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3CB18D47" w14:textId="33A2FD0E" w:rsidR="0080376B" w:rsidRPr="004C13F4" w:rsidRDefault="0080376B" w:rsidP="005F2A1D">
      <w:pPr>
        <w:pStyle w:val="Nzev"/>
        <w:ind w:left="426"/>
        <w:jc w:val="left"/>
        <w:rPr>
          <w:rFonts w:ascii="Arial" w:hAnsi="Arial" w:cs="Arial"/>
          <w:b w:val="0"/>
          <w:sz w:val="20"/>
        </w:rPr>
      </w:pPr>
      <w:r>
        <w:rPr>
          <w:rFonts w:ascii="Arial" w:hAnsi="Arial" w:cs="Arial"/>
          <w:b w:val="0"/>
          <w:bCs/>
          <w:sz w:val="20"/>
        </w:rPr>
        <w:t xml:space="preserve">Zástupce při jednáních ve věcech technických: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Pr>
          <w:rFonts w:ascii="Arial" w:hAnsi="Arial" w:cs="Arial"/>
          <w:b w:val="0"/>
          <w:bCs/>
          <w:sz w:val="20"/>
        </w:rPr>
        <w:t xml:space="preserve">, tel. +420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r>
        <w:rPr>
          <w:rFonts w:ascii="Arial" w:hAnsi="Arial" w:cs="Arial"/>
          <w:b w:val="0"/>
          <w:bCs/>
          <w:sz w:val="20"/>
        </w:rPr>
        <w:t xml:space="preserve">, e-mail: </w:t>
      </w:r>
      <w:r w:rsidRPr="004C13F4">
        <w:rPr>
          <w:rFonts w:ascii="Arial" w:hAnsi="Arial" w:cs="Arial"/>
          <w:b w:val="0"/>
          <w:bCs/>
          <w:sz w:val="20"/>
        </w:rPr>
        <w:fldChar w:fldCharType="begin">
          <w:ffData>
            <w:name w:val="Text74"/>
            <w:enabled/>
            <w:calcOnExit w:val="0"/>
            <w:textInput/>
          </w:ffData>
        </w:fldChar>
      </w:r>
      <w:r w:rsidRPr="004C13F4">
        <w:rPr>
          <w:rFonts w:ascii="Arial" w:hAnsi="Arial" w:cs="Arial"/>
          <w:b w:val="0"/>
          <w:bCs/>
          <w:sz w:val="20"/>
        </w:rPr>
        <w:instrText xml:space="preserve"> FORMTEXT </w:instrText>
      </w:r>
      <w:r w:rsidRPr="004C13F4">
        <w:rPr>
          <w:rFonts w:ascii="Arial" w:hAnsi="Arial" w:cs="Arial"/>
          <w:b w:val="0"/>
          <w:bCs/>
          <w:sz w:val="20"/>
        </w:rPr>
      </w:r>
      <w:r w:rsidRPr="004C13F4">
        <w:rPr>
          <w:rFonts w:ascii="Arial" w:hAnsi="Arial" w:cs="Arial"/>
          <w:b w:val="0"/>
          <w:bCs/>
          <w:sz w:val="20"/>
        </w:rPr>
        <w:fldChar w:fldCharType="separate"/>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t> </w:t>
      </w:r>
      <w:r w:rsidRPr="004C13F4">
        <w:rPr>
          <w:rFonts w:ascii="Arial" w:hAnsi="Arial" w:cs="Arial"/>
          <w:b w:val="0"/>
          <w:bCs/>
          <w:sz w:val="20"/>
        </w:rPr>
        <w:fldChar w:fldCharType="end"/>
      </w:r>
    </w:p>
    <w:p w14:paraId="34A26340" w14:textId="26AB842E" w:rsidR="00C66FC7" w:rsidRDefault="00B5431F" w:rsidP="005F2A1D">
      <w:pPr>
        <w:pStyle w:val="Nzev"/>
        <w:ind w:left="426"/>
        <w:jc w:val="left"/>
        <w:rPr>
          <w:rFonts w:ascii="Arial" w:hAnsi="Arial" w:cs="Arial"/>
          <w:b w:val="0"/>
          <w:bCs/>
          <w:sz w:val="20"/>
        </w:rPr>
      </w:pPr>
      <w:r w:rsidRPr="004C13F4">
        <w:rPr>
          <w:rFonts w:ascii="Arial" w:hAnsi="Arial" w:cs="Arial"/>
          <w:b w:val="0"/>
          <w:bCs/>
          <w:sz w:val="20"/>
        </w:rPr>
        <w:t>(dále jen „</w:t>
      </w:r>
      <w:r w:rsidR="00670D04" w:rsidRPr="004C13F4">
        <w:rPr>
          <w:rFonts w:ascii="Arial" w:hAnsi="Arial" w:cs="Arial"/>
          <w:sz w:val="20"/>
        </w:rPr>
        <w:t>p</w:t>
      </w:r>
      <w:r w:rsidR="004C13F4" w:rsidRPr="004C13F4">
        <w:rPr>
          <w:rFonts w:ascii="Arial" w:hAnsi="Arial" w:cs="Arial"/>
          <w:sz w:val="20"/>
        </w:rPr>
        <w:t>oskytovatel</w:t>
      </w:r>
      <w:r w:rsidRPr="004C13F4">
        <w:rPr>
          <w:rFonts w:ascii="Arial" w:hAnsi="Arial" w:cs="Arial"/>
          <w:b w:val="0"/>
          <w:bCs/>
          <w:sz w:val="20"/>
        </w:rPr>
        <w:t>“)</w:t>
      </w:r>
    </w:p>
    <w:p w14:paraId="04172B9B" w14:textId="77777777" w:rsidR="004C13F4" w:rsidRDefault="004C13F4" w:rsidP="005F2A1D">
      <w:pPr>
        <w:pStyle w:val="Nzev"/>
        <w:ind w:left="426"/>
        <w:jc w:val="left"/>
        <w:rPr>
          <w:rFonts w:ascii="Arial" w:hAnsi="Arial" w:cs="Arial"/>
          <w:b w:val="0"/>
          <w:bCs/>
          <w:sz w:val="20"/>
        </w:rPr>
      </w:pPr>
    </w:p>
    <w:p w14:paraId="27962C4C" w14:textId="24DC6E6B" w:rsidR="004C13F4" w:rsidRDefault="004C13F4" w:rsidP="004C13F4">
      <w:pPr>
        <w:pStyle w:val="Nzev"/>
        <w:ind w:left="426"/>
        <w:jc w:val="both"/>
        <w:rPr>
          <w:rFonts w:ascii="Arial" w:hAnsi="Arial" w:cs="Arial"/>
          <w:b w:val="0"/>
          <w:bCs/>
          <w:sz w:val="20"/>
        </w:rPr>
      </w:pPr>
      <w:r>
        <w:rPr>
          <w:rFonts w:ascii="Arial" w:hAnsi="Arial" w:cs="Arial"/>
          <w:b w:val="0"/>
          <w:bCs/>
          <w:sz w:val="20"/>
        </w:rPr>
        <w:t>(objednatel a poskytovatel dále společně jen „</w:t>
      </w:r>
      <w:r w:rsidRPr="004C13F4">
        <w:rPr>
          <w:rFonts w:ascii="Arial" w:hAnsi="Arial" w:cs="Arial"/>
          <w:sz w:val="20"/>
        </w:rPr>
        <w:t>smluvní strany</w:t>
      </w:r>
      <w:r>
        <w:rPr>
          <w:rFonts w:ascii="Arial" w:hAnsi="Arial" w:cs="Arial"/>
          <w:b w:val="0"/>
          <w:bCs/>
          <w:sz w:val="20"/>
        </w:rPr>
        <w:t>“ nebo jednotlivě „</w:t>
      </w:r>
      <w:r w:rsidRPr="004C13F4">
        <w:rPr>
          <w:rFonts w:ascii="Arial" w:hAnsi="Arial" w:cs="Arial"/>
          <w:sz w:val="20"/>
        </w:rPr>
        <w:t>smluvní strana</w:t>
      </w:r>
      <w:r>
        <w:rPr>
          <w:rFonts w:ascii="Arial" w:hAnsi="Arial" w:cs="Arial"/>
          <w:b w:val="0"/>
          <w:bCs/>
          <w:sz w:val="20"/>
        </w:rPr>
        <w:t>“)</w:t>
      </w:r>
    </w:p>
    <w:p w14:paraId="4F231334" w14:textId="77777777" w:rsidR="004C13F4" w:rsidRDefault="004C13F4" w:rsidP="004C13F4">
      <w:pPr>
        <w:pStyle w:val="Nzev"/>
        <w:ind w:left="426"/>
        <w:jc w:val="both"/>
        <w:rPr>
          <w:rFonts w:ascii="Arial" w:hAnsi="Arial" w:cs="Arial"/>
          <w:b w:val="0"/>
          <w:bCs/>
          <w:sz w:val="20"/>
        </w:rPr>
      </w:pPr>
    </w:p>
    <w:p w14:paraId="0DA58C6C" w14:textId="62E15064" w:rsidR="004C13F4" w:rsidRPr="004C13F4" w:rsidRDefault="004C13F4" w:rsidP="004C13F4">
      <w:pPr>
        <w:pStyle w:val="Nzev"/>
        <w:ind w:left="426"/>
        <w:jc w:val="both"/>
        <w:rPr>
          <w:rFonts w:ascii="Arial" w:hAnsi="Arial" w:cs="Arial"/>
          <w:b w:val="0"/>
          <w:bCs/>
          <w:sz w:val="20"/>
        </w:rPr>
      </w:pPr>
      <w:r>
        <w:rPr>
          <w:rFonts w:ascii="Arial" w:hAnsi="Arial" w:cs="Arial"/>
          <w:b w:val="0"/>
          <w:bCs/>
          <w:sz w:val="20"/>
        </w:rPr>
        <w:t>n</w:t>
      </w:r>
      <w:r w:rsidRPr="004C13F4">
        <w:rPr>
          <w:rFonts w:ascii="Arial" w:hAnsi="Arial" w:cs="Arial"/>
          <w:b w:val="0"/>
          <w:bCs/>
          <w:sz w:val="20"/>
        </w:rPr>
        <w:t>íže uvedeného dne, měsíce a roku uzav</w:t>
      </w:r>
      <w:r>
        <w:rPr>
          <w:rFonts w:ascii="Arial" w:hAnsi="Arial" w:cs="Arial"/>
          <w:b w:val="0"/>
          <w:bCs/>
          <w:sz w:val="20"/>
        </w:rPr>
        <w:t>írají</w:t>
      </w:r>
      <w:r w:rsidR="0026024E">
        <w:rPr>
          <w:rFonts w:ascii="Arial" w:hAnsi="Arial" w:cs="Arial"/>
          <w:b w:val="0"/>
          <w:bCs/>
          <w:sz w:val="20"/>
        </w:rPr>
        <w:t xml:space="preserve"> </w:t>
      </w:r>
      <w:r w:rsidR="0026024E" w:rsidRPr="0026024E">
        <w:rPr>
          <w:rFonts w:ascii="Arial" w:hAnsi="Arial" w:cs="Arial"/>
          <w:b w:val="0"/>
          <w:bCs/>
          <w:sz w:val="20"/>
        </w:rPr>
        <w:t>dle ust. § 1746 odst. 2 zák. č. 89/2012 Sb., občanského zákoníku</w:t>
      </w:r>
      <w:r w:rsidR="0026024E">
        <w:rPr>
          <w:rFonts w:ascii="Arial" w:hAnsi="Arial" w:cs="Arial"/>
          <w:b w:val="0"/>
          <w:bCs/>
          <w:sz w:val="20"/>
        </w:rPr>
        <w:t xml:space="preserve"> (dále jen „</w:t>
      </w:r>
      <w:r w:rsidR="0026024E" w:rsidRPr="0026024E">
        <w:rPr>
          <w:rFonts w:ascii="Arial" w:hAnsi="Arial" w:cs="Arial"/>
          <w:sz w:val="20"/>
        </w:rPr>
        <w:t>OZ</w:t>
      </w:r>
      <w:r w:rsidR="0026024E">
        <w:rPr>
          <w:rFonts w:ascii="Arial" w:hAnsi="Arial" w:cs="Arial"/>
          <w:b w:val="0"/>
          <w:bCs/>
          <w:sz w:val="20"/>
        </w:rPr>
        <w:t>“)</w:t>
      </w:r>
      <w:r>
        <w:rPr>
          <w:rFonts w:ascii="Arial" w:hAnsi="Arial" w:cs="Arial"/>
          <w:b w:val="0"/>
          <w:bCs/>
          <w:sz w:val="20"/>
        </w:rPr>
        <w:t xml:space="preserve"> tuto Smlouvu o </w:t>
      </w:r>
      <w:r w:rsidR="00D82F87">
        <w:rPr>
          <w:rFonts w:ascii="Arial" w:hAnsi="Arial" w:cs="Arial"/>
          <w:b w:val="0"/>
          <w:bCs/>
          <w:sz w:val="20"/>
        </w:rPr>
        <w:t>poskytování služeb</w:t>
      </w:r>
      <w:r>
        <w:rPr>
          <w:rFonts w:ascii="Arial" w:hAnsi="Arial" w:cs="Arial"/>
          <w:b w:val="0"/>
          <w:bCs/>
          <w:sz w:val="20"/>
        </w:rPr>
        <w:t xml:space="preserve"> (dále jen „</w:t>
      </w:r>
      <w:r w:rsidRPr="004C13F4">
        <w:rPr>
          <w:rFonts w:ascii="Arial" w:hAnsi="Arial" w:cs="Arial"/>
          <w:sz w:val="20"/>
        </w:rPr>
        <w:t>Smlouva</w:t>
      </w:r>
      <w:r>
        <w:rPr>
          <w:rFonts w:ascii="Arial" w:hAnsi="Arial" w:cs="Arial"/>
          <w:b w:val="0"/>
          <w:bCs/>
          <w:sz w:val="20"/>
        </w:rPr>
        <w:t>“).</w:t>
      </w:r>
    </w:p>
    <w:p w14:paraId="54C6701B" w14:textId="5C741573" w:rsidR="0022721C" w:rsidRPr="006439DB" w:rsidRDefault="0022721C" w:rsidP="005F2A1D">
      <w:pPr>
        <w:pStyle w:val="Nzev"/>
        <w:keepNext/>
        <w:keepLines/>
        <w:numPr>
          <w:ilvl w:val="0"/>
          <w:numId w:val="25"/>
        </w:numPr>
        <w:spacing w:before="240"/>
        <w:ind w:left="142" w:firstLine="0"/>
        <w:rPr>
          <w:rFonts w:ascii="Arial" w:hAnsi="Arial" w:cs="Arial"/>
          <w:sz w:val="20"/>
        </w:rPr>
      </w:pPr>
    </w:p>
    <w:p w14:paraId="5BC79E30" w14:textId="6C4106EF" w:rsidR="00C8534A" w:rsidRPr="00AE54F0" w:rsidRDefault="005F2A1D" w:rsidP="005F2A1D">
      <w:pPr>
        <w:pStyle w:val="Nzev"/>
        <w:keepNext/>
        <w:keepLines/>
        <w:spacing w:after="120"/>
        <w:rPr>
          <w:rFonts w:ascii="Arial" w:hAnsi="Arial" w:cs="Arial"/>
          <w:sz w:val="20"/>
        </w:rPr>
      </w:pPr>
      <w:r>
        <w:rPr>
          <w:rFonts w:ascii="Arial" w:hAnsi="Arial" w:cs="Arial"/>
          <w:sz w:val="20"/>
        </w:rPr>
        <w:t>Úvodní ujednání</w:t>
      </w:r>
    </w:p>
    <w:p w14:paraId="0DC38C53" w14:textId="2F69CAD2" w:rsidR="00A9641F" w:rsidRDefault="0026024E" w:rsidP="005F2A1D">
      <w:pPr>
        <w:pStyle w:val="Nzev"/>
        <w:numPr>
          <w:ilvl w:val="0"/>
          <w:numId w:val="1"/>
        </w:numPr>
        <w:tabs>
          <w:tab w:val="clear" w:pos="397"/>
          <w:tab w:val="num" w:pos="426"/>
        </w:tabs>
        <w:spacing w:after="120"/>
        <w:ind w:left="426" w:hanging="426"/>
        <w:jc w:val="both"/>
        <w:rPr>
          <w:rFonts w:ascii="Arial" w:hAnsi="Arial" w:cs="Arial"/>
          <w:b w:val="0"/>
          <w:sz w:val="20"/>
        </w:rPr>
      </w:pPr>
      <w:r w:rsidRPr="0026024E">
        <w:rPr>
          <w:rFonts w:ascii="Arial" w:hAnsi="Arial" w:cs="Arial"/>
          <w:b w:val="0"/>
          <w:sz w:val="20"/>
        </w:rPr>
        <w:t xml:space="preserve">Tato smlouva se uzavírá na základě </w:t>
      </w:r>
      <w:r>
        <w:rPr>
          <w:rFonts w:ascii="Arial" w:hAnsi="Arial" w:cs="Arial"/>
          <w:b w:val="0"/>
          <w:sz w:val="20"/>
        </w:rPr>
        <w:t>výběrového</w:t>
      </w:r>
      <w:r w:rsidRPr="0026024E">
        <w:rPr>
          <w:rFonts w:ascii="Arial" w:hAnsi="Arial" w:cs="Arial"/>
          <w:b w:val="0"/>
          <w:sz w:val="20"/>
        </w:rPr>
        <w:t xml:space="preserve"> řízení </w:t>
      </w:r>
      <w:r w:rsidR="00606B62">
        <w:rPr>
          <w:rFonts w:ascii="Arial" w:hAnsi="Arial" w:cs="Arial"/>
          <w:b w:val="0"/>
          <w:sz w:val="20"/>
        </w:rPr>
        <w:t xml:space="preserve">realizovaného postupem </w:t>
      </w:r>
      <w:r>
        <w:rPr>
          <w:rFonts w:ascii="Arial" w:hAnsi="Arial" w:cs="Arial"/>
          <w:b w:val="0"/>
          <w:sz w:val="20"/>
        </w:rPr>
        <w:t>mimo režim</w:t>
      </w:r>
      <w:r w:rsidRPr="0026024E">
        <w:rPr>
          <w:rFonts w:ascii="Arial" w:hAnsi="Arial" w:cs="Arial"/>
          <w:b w:val="0"/>
          <w:sz w:val="20"/>
        </w:rPr>
        <w:t xml:space="preserve"> zákona č. 134/2016 Sb., o zadávání veřejných zakázek,</w:t>
      </w:r>
      <w:r>
        <w:rPr>
          <w:rFonts w:ascii="Arial" w:hAnsi="Arial" w:cs="Arial"/>
          <w:b w:val="0"/>
          <w:sz w:val="20"/>
        </w:rPr>
        <w:t xml:space="preserve"> v souladu s V</w:t>
      </w:r>
      <w:r w:rsidRPr="0026024E">
        <w:rPr>
          <w:rFonts w:ascii="Arial" w:hAnsi="Arial" w:cs="Arial"/>
          <w:b w:val="0"/>
          <w:sz w:val="20"/>
        </w:rPr>
        <w:t>nitřní</w:t>
      </w:r>
      <w:r w:rsidR="00FE2C5E">
        <w:rPr>
          <w:rFonts w:ascii="Arial" w:hAnsi="Arial" w:cs="Arial"/>
          <w:b w:val="0"/>
          <w:sz w:val="20"/>
        </w:rPr>
        <w:t>m</w:t>
      </w:r>
      <w:r w:rsidRPr="0026024E">
        <w:rPr>
          <w:rFonts w:ascii="Arial" w:hAnsi="Arial" w:cs="Arial"/>
          <w:b w:val="0"/>
          <w:sz w:val="20"/>
        </w:rPr>
        <w:t xml:space="preserve"> předpis</w:t>
      </w:r>
      <w:r>
        <w:rPr>
          <w:rFonts w:ascii="Arial" w:hAnsi="Arial" w:cs="Arial"/>
          <w:b w:val="0"/>
          <w:sz w:val="20"/>
        </w:rPr>
        <w:t xml:space="preserve">em </w:t>
      </w:r>
      <w:r w:rsidR="001A6C3D">
        <w:rPr>
          <w:rFonts w:ascii="Arial" w:hAnsi="Arial" w:cs="Arial"/>
          <w:b w:val="0"/>
          <w:sz w:val="20"/>
        </w:rPr>
        <w:t>„</w:t>
      </w:r>
      <w:r>
        <w:rPr>
          <w:rFonts w:ascii="Arial" w:hAnsi="Arial" w:cs="Arial"/>
          <w:b w:val="0"/>
          <w:sz w:val="20"/>
        </w:rPr>
        <w:t>Směrnice pro zadávání veřejných zakázek</w:t>
      </w:r>
      <w:r w:rsidR="001A6C3D">
        <w:rPr>
          <w:rFonts w:ascii="Arial" w:hAnsi="Arial" w:cs="Arial"/>
          <w:b w:val="0"/>
          <w:sz w:val="20"/>
        </w:rPr>
        <w:t>“</w:t>
      </w:r>
      <w:r w:rsidRPr="0026024E">
        <w:rPr>
          <w:rFonts w:ascii="Arial" w:hAnsi="Arial" w:cs="Arial"/>
          <w:b w:val="0"/>
          <w:sz w:val="20"/>
        </w:rPr>
        <w:t xml:space="preserve"> č. 22/2017</w:t>
      </w:r>
      <w:r w:rsidR="00FE2C5E">
        <w:rPr>
          <w:rFonts w:ascii="Arial" w:hAnsi="Arial" w:cs="Arial"/>
          <w:b w:val="0"/>
          <w:sz w:val="20"/>
        </w:rPr>
        <w:t xml:space="preserve">, </w:t>
      </w:r>
      <w:r w:rsidR="005D77A4">
        <w:rPr>
          <w:rFonts w:ascii="Arial" w:hAnsi="Arial" w:cs="Arial"/>
          <w:b w:val="0"/>
          <w:sz w:val="20"/>
        </w:rPr>
        <w:t xml:space="preserve">na veřejnou zakázku </w:t>
      </w:r>
      <w:r w:rsidR="002E3349">
        <w:rPr>
          <w:rFonts w:ascii="Arial" w:hAnsi="Arial" w:cs="Arial"/>
          <w:b w:val="0"/>
          <w:sz w:val="20"/>
        </w:rPr>
        <w:t xml:space="preserve">malého rozsahu </w:t>
      </w:r>
      <w:r w:rsidR="00185A44">
        <w:rPr>
          <w:rFonts w:ascii="Arial" w:hAnsi="Arial" w:cs="Arial"/>
          <w:b w:val="0"/>
          <w:sz w:val="20"/>
        </w:rPr>
        <w:t>I</w:t>
      </w:r>
      <w:r w:rsidR="002E3349">
        <w:rPr>
          <w:rFonts w:ascii="Arial" w:hAnsi="Arial" w:cs="Arial"/>
          <w:b w:val="0"/>
          <w:sz w:val="20"/>
        </w:rPr>
        <w:t>II. kategorie</w:t>
      </w:r>
      <w:r w:rsidRPr="0026024E">
        <w:rPr>
          <w:rFonts w:ascii="Arial" w:hAnsi="Arial" w:cs="Arial"/>
          <w:b w:val="0"/>
          <w:sz w:val="20"/>
        </w:rPr>
        <w:t xml:space="preserve"> s názvem </w:t>
      </w:r>
      <w:r w:rsidRPr="0026024E">
        <w:rPr>
          <w:rFonts w:ascii="Arial" w:hAnsi="Arial" w:cs="Arial"/>
          <w:bCs/>
          <w:sz w:val="20"/>
        </w:rPr>
        <w:t>Svoz bioodpadu velkoobjemovými kontejnery</w:t>
      </w:r>
      <w:r w:rsidR="00962F5A">
        <w:rPr>
          <w:rFonts w:ascii="Arial" w:hAnsi="Arial" w:cs="Arial"/>
          <w:bCs/>
          <w:sz w:val="20"/>
        </w:rPr>
        <w:t xml:space="preserve"> </w:t>
      </w:r>
      <w:r w:rsidR="00962F5A" w:rsidRPr="00962F5A">
        <w:rPr>
          <w:rFonts w:ascii="Arial" w:hAnsi="Arial" w:cs="Arial"/>
          <w:bCs/>
          <w:sz w:val="20"/>
        </w:rPr>
        <w:t>ve městě Zubří 2025–202</w:t>
      </w:r>
      <w:r w:rsidR="00185A44">
        <w:rPr>
          <w:rFonts w:ascii="Arial" w:hAnsi="Arial" w:cs="Arial"/>
          <w:bCs/>
          <w:sz w:val="20"/>
        </w:rPr>
        <w:t>8</w:t>
      </w:r>
      <w:r w:rsidRPr="0026024E">
        <w:rPr>
          <w:rFonts w:ascii="Arial" w:hAnsi="Arial" w:cs="Arial"/>
          <w:b w:val="0"/>
          <w:sz w:val="20"/>
        </w:rPr>
        <w:t xml:space="preserve"> (dále jen „</w:t>
      </w:r>
      <w:r w:rsidR="002E3349">
        <w:rPr>
          <w:rFonts w:ascii="Arial" w:hAnsi="Arial" w:cs="Arial"/>
          <w:bCs/>
          <w:sz w:val="20"/>
        </w:rPr>
        <w:t>Výběrové</w:t>
      </w:r>
      <w:r w:rsidRPr="002E3349">
        <w:rPr>
          <w:rFonts w:ascii="Arial" w:hAnsi="Arial" w:cs="Arial"/>
          <w:bCs/>
          <w:sz w:val="20"/>
        </w:rPr>
        <w:t xml:space="preserve"> řízení</w:t>
      </w:r>
      <w:r w:rsidRPr="0026024E">
        <w:rPr>
          <w:rFonts w:ascii="Arial" w:hAnsi="Arial" w:cs="Arial"/>
          <w:b w:val="0"/>
          <w:sz w:val="20"/>
        </w:rPr>
        <w:t>“)</w:t>
      </w:r>
      <w:r w:rsidR="0080376B">
        <w:rPr>
          <w:rFonts w:ascii="Arial" w:hAnsi="Arial" w:cs="Arial"/>
          <w:b w:val="0"/>
          <w:sz w:val="20"/>
        </w:rPr>
        <w:t xml:space="preserve">, </w:t>
      </w:r>
      <w:r w:rsidR="005D77A4">
        <w:rPr>
          <w:rFonts w:ascii="Arial" w:hAnsi="Arial" w:cs="Arial"/>
          <w:b w:val="0"/>
          <w:sz w:val="20"/>
        </w:rPr>
        <w:t xml:space="preserve">ve kterém </w:t>
      </w:r>
      <w:r w:rsidR="0080376B">
        <w:rPr>
          <w:rFonts w:ascii="Arial" w:hAnsi="Arial" w:cs="Arial"/>
          <w:b w:val="0"/>
          <w:sz w:val="20"/>
        </w:rPr>
        <w:t>byla nabídka poskytovatele vyhodnocena jako nejvýhodnější.</w:t>
      </w:r>
    </w:p>
    <w:p w14:paraId="75411B38" w14:textId="4A7728F2" w:rsidR="007D187A" w:rsidRDefault="002E3349" w:rsidP="005F2A1D">
      <w:pPr>
        <w:pStyle w:val="Nzev"/>
        <w:numPr>
          <w:ilvl w:val="0"/>
          <w:numId w:val="1"/>
        </w:numPr>
        <w:tabs>
          <w:tab w:val="clear" w:pos="397"/>
          <w:tab w:val="num" w:pos="426"/>
        </w:tabs>
        <w:spacing w:after="120"/>
        <w:ind w:left="426" w:hanging="426"/>
        <w:jc w:val="both"/>
        <w:rPr>
          <w:rFonts w:ascii="Arial" w:hAnsi="Arial" w:cs="Arial"/>
          <w:b w:val="0"/>
          <w:sz w:val="20"/>
        </w:rPr>
      </w:pPr>
      <w:r w:rsidRPr="002E3349">
        <w:rPr>
          <w:rFonts w:ascii="Arial" w:hAnsi="Arial" w:cs="Arial"/>
          <w:b w:val="0"/>
          <w:sz w:val="20"/>
        </w:rPr>
        <w:t>Předmětem této smlouvy je závazek poskytovatele provádět pro objednatele řádně a včas</w:t>
      </w:r>
      <w:r w:rsidR="00A50B9D">
        <w:rPr>
          <w:rFonts w:ascii="Arial" w:hAnsi="Arial" w:cs="Arial"/>
          <w:b w:val="0"/>
          <w:sz w:val="20"/>
        </w:rPr>
        <w:t xml:space="preserve">, na svůj náklad </w:t>
      </w:r>
      <w:r w:rsidR="00606B62">
        <w:rPr>
          <w:rFonts w:ascii="Arial" w:hAnsi="Arial" w:cs="Arial"/>
          <w:b w:val="0"/>
          <w:sz w:val="20"/>
        </w:rPr>
        <w:t xml:space="preserve">a </w:t>
      </w:r>
      <w:r w:rsidR="00A50B9D">
        <w:rPr>
          <w:rFonts w:ascii="Arial" w:hAnsi="Arial" w:cs="Arial"/>
          <w:b w:val="0"/>
          <w:sz w:val="20"/>
        </w:rPr>
        <w:t>nebezpečí</w:t>
      </w:r>
      <w:r w:rsidRPr="002E3349">
        <w:rPr>
          <w:rFonts w:ascii="Arial" w:hAnsi="Arial" w:cs="Arial"/>
          <w:b w:val="0"/>
          <w:sz w:val="20"/>
        </w:rPr>
        <w:t xml:space="preserve"> službu (dále v této smlouvě vše jen „</w:t>
      </w:r>
      <w:r w:rsidRPr="002E3349">
        <w:rPr>
          <w:rFonts w:ascii="Arial" w:hAnsi="Arial" w:cs="Arial"/>
          <w:bCs/>
          <w:sz w:val="20"/>
        </w:rPr>
        <w:t>Služby</w:t>
      </w:r>
      <w:r w:rsidRPr="002E3349">
        <w:rPr>
          <w:rFonts w:ascii="Arial" w:hAnsi="Arial" w:cs="Arial"/>
          <w:b w:val="0"/>
          <w:sz w:val="20"/>
        </w:rPr>
        <w:t xml:space="preserve">“) </w:t>
      </w:r>
      <w:r w:rsidR="000C0364">
        <w:rPr>
          <w:rFonts w:ascii="Arial" w:hAnsi="Arial" w:cs="Arial"/>
          <w:b w:val="0"/>
          <w:sz w:val="20"/>
        </w:rPr>
        <w:t>svoz</w:t>
      </w:r>
      <w:r w:rsidR="00D82F87">
        <w:rPr>
          <w:rFonts w:ascii="Arial" w:hAnsi="Arial" w:cs="Arial"/>
          <w:b w:val="0"/>
          <w:sz w:val="20"/>
        </w:rPr>
        <w:t>u</w:t>
      </w:r>
      <w:r w:rsidR="000C0364">
        <w:rPr>
          <w:rFonts w:ascii="Arial" w:hAnsi="Arial" w:cs="Arial"/>
          <w:b w:val="0"/>
          <w:sz w:val="20"/>
        </w:rPr>
        <w:t xml:space="preserve">, </w:t>
      </w:r>
      <w:r w:rsidRPr="002E3349">
        <w:rPr>
          <w:rFonts w:ascii="Arial" w:hAnsi="Arial" w:cs="Arial"/>
          <w:b w:val="0"/>
          <w:sz w:val="20"/>
        </w:rPr>
        <w:t>likvidace</w:t>
      </w:r>
      <w:r w:rsidR="000C0364">
        <w:rPr>
          <w:rFonts w:ascii="Arial" w:hAnsi="Arial" w:cs="Arial"/>
          <w:b w:val="0"/>
          <w:sz w:val="20"/>
        </w:rPr>
        <w:t xml:space="preserve"> a nakládání s</w:t>
      </w:r>
      <w:r w:rsidR="00FE2C5E">
        <w:rPr>
          <w:rFonts w:ascii="Arial" w:hAnsi="Arial" w:cs="Arial"/>
          <w:b w:val="0"/>
          <w:sz w:val="20"/>
        </w:rPr>
        <w:t> </w:t>
      </w:r>
      <w:r>
        <w:rPr>
          <w:rFonts w:ascii="Arial" w:hAnsi="Arial" w:cs="Arial"/>
          <w:b w:val="0"/>
          <w:sz w:val="20"/>
        </w:rPr>
        <w:t>biologick</w:t>
      </w:r>
      <w:r w:rsidR="00FE2C5E">
        <w:rPr>
          <w:rFonts w:ascii="Arial" w:hAnsi="Arial" w:cs="Arial"/>
          <w:b w:val="0"/>
          <w:sz w:val="20"/>
        </w:rPr>
        <w:t xml:space="preserve">ým </w:t>
      </w:r>
      <w:r w:rsidRPr="002E3349">
        <w:rPr>
          <w:rFonts w:ascii="Arial" w:hAnsi="Arial" w:cs="Arial"/>
          <w:b w:val="0"/>
          <w:sz w:val="20"/>
        </w:rPr>
        <w:t>odpad</w:t>
      </w:r>
      <w:r w:rsidR="000C0364">
        <w:rPr>
          <w:rFonts w:ascii="Arial" w:hAnsi="Arial" w:cs="Arial"/>
          <w:b w:val="0"/>
          <w:sz w:val="20"/>
        </w:rPr>
        <w:t>em</w:t>
      </w:r>
      <w:r w:rsidRPr="002E3349">
        <w:rPr>
          <w:rFonts w:ascii="Arial" w:hAnsi="Arial" w:cs="Arial"/>
          <w:b w:val="0"/>
          <w:sz w:val="20"/>
        </w:rPr>
        <w:t xml:space="preserve"> tak, jak je specifikován v příloze č. 2 této smlouvy (dále jen „</w:t>
      </w:r>
      <w:r w:rsidRPr="002E3349">
        <w:rPr>
          <w:rFonts w:ascii="Arial" w:hAnsi="Arial" w:cs="Arial"/>
          <w:bCs/>
          <w:sz w:val="20"/>
        </w:rPr>
        <w:t>Odpad</w:t>
      </w:r>
      <w:r w:rsidRPr="002E3349">
        <w:rPr>
          <w:rFonts w:ascii="Arial" w:hAnsi="Arial" w:cs="Arial"/>
          <w:b w:val="0"/>
          <w:sz w:val="20"/>
        </w:rPr>
        <w:t>“), a to včetně:</w:t>
      </w:r>
    </w:p>
    <w:p w14:paraId="2CE63955" w14:textId="75EB21E2" w:rsidR="002E3349" w:rsidRPr="000C2822" w:rsidRDefault="002E3349" w:rsidP="002E3349">
      <w:pPr>
        <w:pStyle w:val="Nzev"/>
        <w:numPr>
          <w:ilvl w:val="0"/>
          <w:numId w:val="32"/>
        </w:numPr>
        <w:spacing w:after="120"/>
        <w:jc w:val="both"/>
        <w:rPr>
          <w:rFonts w:ascii="Arial" w:hAnsi="Arial" w:cs="Arial"/>
          <w:b w:val="0"/>
          <w:sz w:val="20"/>
        </w:rPr>
      </w:pPr>
      <w:r w:rsidRPr="002E3349">
        <w:rPr>
          <w:rFonts w:ascii="Arial" w:hAnsi="Arial" w:cs="Arial"/>
          <w:b w:val="0"/>
          <w:sz w:val="20"/>
        </w:rPr>
        <w:t xml:space="preserve">sběru </w:t>
      </w:r>
      <w:r w:rsidRPr="000C2822">
        <w:rPr>
          <w:rFonts w:ascii="Arial" w:hAnsi="Arial" w:cs="Arial"/>
          <w:b w:val="0"/>
          <w:sz w:val="20"/>
        </w:rPr>
        <w:t xml:space="preserve">Odpadu v areálu </w:t>
      </w:r>
      <w:r w:rsidR="00A54492">
        <w:rPr>
          <w:rFonts w:ascii="Arial" w:hAnsi="Arial" w:cs="Arial"/>
          <w:b w:val="0"/>
          <w:sz w:val="20"/>
        </w:rPr>
        <w:t xml:space="preserve">provozovaném </w:t>
      </w:r>
      <w:r w:rsidR="00373A29" w:rsidRPr="000C2822">
        <w:rPr>
          <w:rFonts w:ascii="Arial" w:hAnsi="Arial" w:cs="Arial"/>
          <w:b w:val="0"/>
          <w:sz w:val="20"/>
        </w:rPr>
        <w:t>poskytovatele</w:t>
      </w:r>
      <w:r w:rsidR="00A54492">
        <w:rPr>
          <w:rFonts w:ascii="Arial" w:hAnsi="Arial" w:cs="Arial"/>
          <w:b w:val="0"/>
          <w:sz w:val="20"/>
        </w:rPr>
        <w:t>m</w:t>
      </w:r>
      <w:r w:rsidRPr="000C2822">
        <w:rPr>
          <w:rFonts w:ascii="Arial" w:hAnsi="Arial" w:cs="Arial"/>
          <w:b w:val="0"/>
          <w:sz w:val="20"/>
        </w:rPr>
        <w:t xml:space="preserve"> (</w:t>
      </w:r>
      <w:r w:rsidR="00E46F64">
        <w:rPr>
          <w:rFonts w:ascii="Arial" w:hAnsi="Arial" w:cs="Arial"/>
          <w:b w:val="0"/>
          <w:sz w:val="20"/>
        </w:rPr>
        <w:t>tj. v místě</w:t>
      </w:r>
      <w:r w:rsidR="00373A29" w:rsidRPr="000C2822">
        <w:rPr>
          <w:rFonts w:ascii="Arial" w:hAnsi="Arial" w:cs="Arial"/>
          <w:b w:val="0"/>
          <w:sz w:val="20"/>
        </w:rPr>
        <w:t xml:space="preserve">, kde budou </w:t>
      </w:r>
      <w:r w:rsidR="00D82F87" w:rsidRPr="000C2822">
        <w:rPr>
          <w:rFonts w:ascii="Arial" w:hAnsi="Arial" w:cs="Arial"/>
          <w:b w:val="0"/>
          <w:sz w:val="20"/>
        </w:rPr>
        <w:t xml:space="preserve">permanentně </w:t>
      </w:r>
      <w:r w:rsidR="00373A29" w:rsidRPr="000C2822">
        <w:rPr>
          <w:rFonts w:ascii="Arial" w:hAnsi="Arial" w:cs="Arial"/>
          <w:b w:val="0"/>
          <w:sz w:val="20"/>
        </w:rPr>
        <w:t>umístěny</w:t>
      </w:r>
      <w:r w:rsidR="00D82F87" w:rsidRPr="000C2822">
        <w:rPr>
          <w:rFonts w:ascii="Arial" w:hAnsi="Arial" w:cs="Arial"/>
          <w:b w:val="0"/>
          <w:sz w:val="20"/>
        </w:rPr>
        <w:t xml:space="preserve"> </w:t>
      </w:r>
      <w:r w:rsidR="00373A29" w:rsidRPr="000C2822">
        <w:rPr>
          <w:rFonts w:ascii="Arial" w:hAnsi="Arial" w:cs="Arial"/>
          <w:b w:val="0"/>
          <w:sz w:val="20"/>
        </w:rPr>
        <w:t>velkoobjemové kontejnery</w:t>
      </w:r>
      <w:r w:rsidRPr="000C2822">
        <w:rPr>
          <w:rFonts w:ascii="Arial" w:hAnsi="Arial" w:cs="Arial"/>
          <w:b w:val="0"/>
          <w:sz w:val="20"/>
        </w:rPr>
        <w:t>) do nádob poskytovatele,</w:t>
      </w:r>
    </w:p>
    <w:p w14:paraId="5D288C1F" w14:textId="6A601E13" w:rsidR="002E3349" w:rsidRDefault="00373A29" w:rsidP="002E3349">
      <w:pPr>
        <w:pStyle w:val="Nzev"/>
        <w:numPr>
          <w:ilvl w:val="0"/>
          <w:numId w:val="32"/>
        </w:numPr>
        <w:spacing w:after="120"/>
        <w:jc w:val="both"/>
        <w:rPr>
          <w:rFonts w:ascii="Arial" w:hAnsi="Arial" w:cs="Arial"/>
          <w:b w:val="0"/>
          <w:sz w:val="20"/>
        </w:rPr>
      </w:pPr>
      <w:r w:rsidRPr="000C2822">
        <w:rPr>
          <w:rFonts w:ascii="Arial" w:hAnsi="Arial" w:cs="Arial"/>
          <w:b w:val="0"/>
          <w:sz w:val="20"/>
        </w:rPr>
        <w:t>operativní</w:t>
      </w:r>
      <w:r w:rsidR="00E46F64">
        <w:rPr>
          <w:rFonts w:ascii="Arial" w:hAnsi="Arial" w:cs="Arial"/>
          <w:b w:val="0"/>
          <w:sz w:val="20"/>
        </w:rPr>
        <w:t>ho</w:t>
      </w:r>
      <w:r w:rsidRPr="000C2822">
        <w:rPr>
          <w:rFonts w:ascii="Arial" w:hAnsi="Arial" w:cs="Arial"/>
          <w:b w:val="0"/>
          <w:sz w:val="20"/>
        </w:rPr>
        <w:t xml:space="preserve"> umístění nádob poskytovatele (velkoobjemových kontejnerů)</w:t>
      </w:r>
      <w:r w:rsidR="002E3349" w:rsidRPr="000C2822">
        <w:rPr>
          <w:rFonts w:ascii="Arial" w:hAnsi="Arial" w:cs="Arial"/>
          <w:b w:val="0"/>
          <w:sz w:val="20"/>
        </w:rPr>
        <w:t xml:space="preserve"> </w:t>
      </w:r>
      <w:r w:rsidRPr="000C2822">
        <w:rPr>
          <w:rFonts w:ascii="Arial" w:hAnsi="Arial" w:cs="Arial"/>
          <w:b w:val="0"/>
          <w:sz w:val="20"/>
        </w:rPr>
        <w:t xml:space="preserve">na </w:t>
      </w:r>
      <w:r w:rsidR="00D82F87" w:rsidRPr="000C2822">
        <w:rPr>
          <w:rFonts w:ascii="Arial" w:hAnsi="Arial" w:cs="Arial"/>
          <w:b w:val="0"/>
          <w:sz w:val="20"/>
        </w:rPr>
        <w:t>místo</w:t>
      </w:r>
      <w:r>
        <w:rPr>
          <w:rFonts w:ascii="Arial" w:hAnsi="Arial" w:cs="Arial"/>
          <w:b w:val="0"/>
          <w:sz w:val="20"/>
        </w:rPr>
        <w:t xml:space="preserve"> určen</w:t>
      </w:r>
      <w:r w:rsidR="00D82F87">
        <w:rPr>
          <w:rFonts w:ascii="Arial" w:hAnsi="Arial" w:cs="Arial"/>
          <w:b w:val="0"/>
          <w:sz w:val="20"/>
        </w:rPr>
        <w:t>é</w:t>
      </w:r>
      <w:r>
        <w:rPr>
          <w:rFonts w:ascii="Arial" w:hAnsi="Arial" w:cs="Arial"/>
          <w:b w:val="0"/>
          <w:sz w:val="20"/>
        </w:rPr>
        <w:t xml:space="preserve"> objednatelem v katastrálním území</w:t>
      </w:r>
      <w:r w:rsidR="002E3349" w:rsidRPr="002E3349">
        <w:rPr>
          <w:rFonts w:ascii="Arial" w:hAnsi="Arial" w:cs="Arial"/>
          <w:b w:val="0"/>
          <w:sz w:val="20"/>
        </w:rPr>
        <w:t xml:space="preserve"> </w:t>
      </w:r>
      <w:r w:rsidRPr="00373A29">
        <w:rPr>
          <w:rFonts w:ascii="Arial" w:hAnsi="Arial" w:cs="Arial"/>
          <w:b w:val="0"/>
          <w:sz w:val="20"/>
        </w:rPr>
        <w:t>Zubří</w:t>
      </w:r>
      <w:r>
        <w:rPr>
          <w:rFonts w:ascii="Arial" w:hAnsi="Arial" w:cs="Arial"/>
          <w:b w:val="0"/>
          <w:sz w:val="20"/>
        </w:rPr>
        <w:t xml:space="preserve"> </w:t>
      </w:r>
      <w:r w:rsidRPr="00373A29">
        <w:rPr>
          <w:rFonts w:ascii="Arial" w:hAnsi="Arial" w:cs="Arial"/>
          <w:b w:val="0"/>
          <w:sz w:val="20"/>
        </w:rPr>
        <w:t>[793787]</w:t>
      </w:r>
      <w:r>
        <w:rPr>
          <w:rFonts w:ascii="Arial" w:hAnsi="Arial" w:cs="Arial"/>
          <w:b w:val="0"/>
          <w:sz w:val="20"/>
        </w:rPr>
        <w:t>, okres Vsetín</w:t>
      </w:r>
      <w:r w:rsidR="002E3349" w:rsidRPr="002E3349">
        <w:rPr>
          <w:rFonts w:ascii="Arial" w:hAnsi="Arial" w:cs="Arial"/>
          <w:b w:val="0"/>
          <w:sz w:val="20"/>
        </w:rPr>
        <w:t>,</w:t>
      </w:r>
      <w:r w:rsidR="00C77180">
        <w:rPr>
          <w:rFonts w:ascii="Arial" w:hAnsi="Arial" w:cs="Arial"/>
          <w:b w:val="0"/>
          <w:sz w:val="20"/>
        </w:rPr>
        <w:t xml:space="preserve"> dle potřeb objednatele,</w:t>
      </w:r>
    </w:p>
    <w:p w14:paraId="1A95BAC9" w14:textId="77777777" w:rsidR="0095776C" w:rsidRDefault="002E3349" w:rsidP="002E3349">
      <w:pPr>
        <w:pStyle w:val="Nzev"/>
        <w:numPr>
          <w:ilvl w:val="0"/>
          <w:numId w:val="32"/>
        </w:numPr>
        <w:spacing w:after="120"/>
        <w:jc w:val="both"/>
        <w:rPr>
          <w:rFonts w:ascii="Arial" w:hAnsi="Arial" w:cs="Arial"/>
          <w:b w:val="0"/>
          <w:sz w:val="20"/>
        </w:rPr>
      </w:pPr>
      <w:r w:rsidRPr="002E3349">
        <w:rPr>
          <w:rFonts w:ascii="Arial" w:hAnsi="Arial" w:cs="Arial"/>
          <w:b w:val="0"/>
          <w:sz w:val="20"/>
        </w:rPr>
        <w:t xml:space="preserve">odvozu Odpadu z areálu </w:t>
      </w:r>
      <w:r w:rsidR="00373A29">
        <w:rPr>
          <w:rFonts w:ascii="Arial" w:hAnsi="Arial" w:cs="Arial"/>
          <w:b w:val="0"/>
          <w:sz w:val="20"/>
        </w:rPr>
        <w:t>poskytovatele a míst, kde byly nádoby poskytovatele operativně umístěny dle písm. b)</w:t>
      </w:r>
      <w:r w:rsidRPr="002E3349">
        <w:rPr>
          <w:rFonts w:ascii="Arial" w:hAnsi="Arial" w:cs="Arial"/>
          <w:b w:val="0"/>
          <w:sz w:val="20"/>
        </w:rPr>
        <w:t>,</w:t>
      </w:r>
    </w:p>
    <w:p w14:paraId="7AE79C25" w14:textId="0E02922C" w:rsidR="002E3349" w:rsidRPr="002E3349" w:rsidRDefault="0095776C" w:rsidP="002E3349">
      <w:pPr>
        <w:pStyle w:val="Nzev"/>
        <w:numPr>
          <w:ilvl w:val="0"/>
          <w:numId w:val="32"/>
        </w:numPr>
        <w:spacing w:after="120"/>
        <w:jc w:val="both"/>
        <w:rPr>
          <w:rFonts w:ascii="Arial" w:hAnsi="Arial" w:cs="Arial"/>
          <w:b w:val="0"/>
          <w:sz w:val="20"/>
        </w:rPr>
      </w:pPr>
      <w:r w:rsidRPr="002E3349">
        <w:rPr>
          <w:rFonts w:ascii="Arial" w:hAnsi="Arial" w:cs="Arial"/>
          <w:b w:val="0"/>
          <w:sz w:val="20"/>
        </w:rPr>
        <w:t>likvidace</w:t>
      </w:r>
      <w:r>
        <w:rPr>
          <w:rFonts w:ascii="Arial" w:hAnsi="Arial" w:cs="Arial"/>
          <w:b w:val="0"/>
          <w:sz w:val="20"/>
        </w:rPr>
        <w:t xml:space="preserve"> </w:t>
      </w:r>
      <w:r w:rsidRPr="002E3349">
        <w:rPr>
          <w:rFonts w:ascii="Arial" w:hAnsi="Arial" w:cs="Arial"/>
          <w:b w:val="0"/>
          <w:sz w:val="20"/>
        </w:rPr>
        <w:t>Odpadu</w:t>
      </w:r>
      <w:r>
        <w:rPr>
          <w:rFonts w:ascii="Arial" w:hAnsi="Arial" w:cs="Arial"/>
          <w:b w:val="0"/>
          <w:sz w:val="20"/>
        </w:rPr>
        <w:t xml:space="preserve">, </w:t>
      </w:r>
      <w:r w:rsidR="002E3349" w:rsidRPr="002E3349">
        <w:rPr>
          <w:rFonts w:ascii="Arial" w:hAnsi="Arial" w:cs="Arial"/>
          <w:b w:val="0"/>
          <w:sz w:val="20"/>
        </w:rPr>
        <w:t>a</w:t>
      </w:r>
    </w:p>
    <w:p w14:paraId="47482248" w14:textId="0D4C0A80" w:rsidR="002E3349" w:rsidRDefault="002E3349" w:rsidP="002E3349">
      <w:pPr>
        <w:pStyle w:val="Nzev"/>
        <w:spacing w:after="120"/>
        <w:ind w:left="426"/>
        <w:jc w:val="both"/>
        <w:rPr>
          <w:rFonts w:ascii="Arial" w:hAnsi="Arial" w:cs="Arial"/>
          <w:b w:val="0"/>
          <w:sz w:val="20"/>
        </w:rPr>
      </w:pPr>
      <w:r w:rsidRPr="002E3349">
        <w:rPr>
          <w:rFonts w:ascii="Arial" w:hAnsi="Arial" w:cs="Arial"/>
          <w:b w:val="0"/>
          <w:sz w:val="20"/>
        </w:rPr>
        <w:t>závazek objednatele</w:t>
      </w:r>
      <w:r w:rsidR="00E46F64">
        <w:rPr>
          <w:rFonts w:ascii="Arial" w:hAnsi="Arial" w:cs="Arial"/>
          <w:b w:val="0"/>
          <w:sz w:val="20"/>
        </w:rPr>
        <w:t xml:space="preserve"> poskytova</w:t>
      </w:r>
      <w:r w:rsidR="00A54492">
        <w:rPr>
          <w:rFonts w:ascii="Arial" w:hAnsi="Arial" w:cs="Arial"/>
          <w:b w:val="0"/>
          <w:sz w:val="20"/>
        </w:rPr>
        <w:t>t poskytovateli</w:t>
      </w:r>
      <w:r w:rsidRPr="002E3349">
        <w:rPr>
          <w:rFonts w:ascii="Arial" w:hAnsi="Arial" w:cs="Arial"/>
          <w:b w:val="0"/>
          <w:sz w:val="20"/>
        </w:rPr>
        <w:t xml:space="preserve"> při poskytování Služeb </w:t>
      </w:r>
      <w:r w:rsidR="00A54492">
        <w:rPr>
          <w:rFonts w:ascii="Arial" w:hAnsi="Arial" w:cs="Arial"/>
          <w:b w:val="0"/>
          <w:sz w:val="20"/>
        </w:rPr>
        <w:t xml:space="preserve">nezbytnou součinnost </w:t>
      </w:r>
      <w:r w:rsidRPr="002E3349">
        <w:rPr>
          <w:rFonts w:ascii="Arial" w:hAnsi="Arial" w:cs="Arial"/>
          <w:b w:val="0"/>
          <w:sz w:val="20"/>
        </w:rPr>
        <w:t xml:space="preserve">a </w:t>
      </w:r>
      <w:r w:rsidR="00A54492" w:rsidRPr="002E3349">
        <w:rPr>
          <w:rFonts w:ascii="Arial" w:hAnsi="Arial" w:cs="Arial"/>
          <w:b w:val="0"/>
          <w:sz w:val="20"/>
        </w:rPr>
        <w:t xml:space="preserve">zaplatit </w:t>
      </w:r>
      <w:r w:rsidRPr="002E3349">
        <w:rPr>
          <w:rFonts w:ascii="Arial" w:hAnsi="Arial" w:cs="Arial"/>
          <w:b w:val="0"/>
          <w:sz w:val="20"/>
        </w:rPr>
        <w:t xml:space="preserve">poskytovateli za poskytnuté Služby </w:t>
      </w:r>
      <w:r w:rsidR="00A54492">
        <w:rPr>
          <w:rFonts w:ascii="Arial" w:hAnsi="Arial" w:cs="Arial"/>
          <w:b w:val="0"/>
          <w:sz w:val="20"/>
        </w:rPr>
        <w:t>odměnu dle</w:t>
      </w:r>
      <w:r w:rsidRPr="002E3349">
        <w:rPr>
          <w:rFonts w:ascii="Arial" w:hAnsi="Arial" w:cs="Arial"/>
          <w:b w:val="0"/>
          <w:sz w:val="20"/>
        </w:rPr>
        <w:t xml:space="preserve"> podmínek v této smlouvě sjednaných.</w:t>
      </w:r>
    </w:p>
    <w:p w14:paraId="3E4B22D6" w14:textId="65C77806" w:rsidR="00A65CF1" w:rsidRPr="00A65CF1" w:rsidRDefault="00962F5A" w:rsidP="00962F5A">
      <w:pPr>
        <w:pStyle w:val="Nzev"/>
        <w:numPr>
          <w:ilvl w:val="0"/>
          <w:numId w:val="1"/>
        </w:numPr>
        <w:tabs>
          <w:tab w:val="clear" w:pos="397"/>
          <w:tab w:val="num" w:pos="426"/>
        </w:tabs>
        <w:spacing w:after="120"/>
        <w:ind w:left="426" w:hanging="426"/>
        <w:jc w:val="both"/>
        <w:rPr>
          <w:rFonts w:ascii="Arial" w:hAnsi="Arial" w:cs="Arial"/>
          <w:b w:val="0"/>
          <w:sz w:val="20"/>
        </w:rPr>
      </w:pPr>
      <w:r w:rsidRPr="00962F5A">
        <w:rPr>
          <w:rFonts w:ascii="Arial" w:hAnsi="Arial" w:cs="Arial"/>
          <w:b w:val="0"/>
          <w:sz w:val="20"/>
        </w:rPr>
        <w:t>Služby dle předchozího odstavce včetně termínů jejich poskytování jsou blíže specifikovány v příloze č. 1 této smlouvy.</w:t>
      </w:r>
    </w:p>
    <w:p w14:paraId="4C5D04CA" w14:textId="393B8074" w:rsidR="00467B4E" w:rsidRDefault="00962F5A" w:rsidP="005F2A1D">
      <w:pPr>
        <w:pStyle w:val="Nzev"/>
        <w:numPr>
          <w:ilvl w:val="0"/>
          <w:numId w:val="1"/>
        </w:numPr>
        <w:tabs>
          <w:tab w:val="clear" w:pos="397"/>
          <w:tab w:val="num" w:pos="426"/>
        </w:tabs>
        <w:spacing w:after="120"/>
        <w:ind w:left="426" w:hanging="426"/>
        <w:jc w:val="both"/>
        <w:rPr>
          <w:rFonts w:ascii="Arial" w:hAnsi="Arial" w:cs="Arial"/>
          <w:b w:val="0"/>
          <w:sz w:val="20"/>
        </w:rPr>
      </w:pPr>
      <w:r>
        <w:rPr>
          <w:rFonts w:ascii="Arial" w:hAnsi="Arial" w:cs="Arial"/>
          <w:b w:val="0"/>
          <w:sz w:val="20"/>
        </w:rPr>
        <w:t xml:space="preserve">Pro </w:t>
      </w:r>
      <w:r w:rsidRPr="00962F5A">
        <w:rPr>
          <w:rFonts w:ascii="Arial" w:hAnsi="Arial" w:cs="Arial"/>
          <w:b w:val="0"/>
          <w:sz w:val="20"/>
        </w:rPr>
        <w:t>účely evidence bude Odpad zařazen do katalogu odpadů ve smyslu vyhlášky č. 8/2021 Sb., o</w:t>
      </w:r>
      <w:r w:rsidR="00A54492">
        <w:rPr>
          <w:rFonts w:ascii="Arial" w:hAnsi="Arial" w:cs="Arial"/>
          <w:b w:val="0"/>
          <w:sz w:val="20"/>
        </w:rPr>
        <w:t> </w:t>
      </w:r>
      <w:r w:rsidRPr="00962F5A">
        <w:rPr>
          <w:rFonts w:ascii="Arial" w:hAnsi="Arial" w:cs="Arial"/>
          <w:b w:val="0"/>
          <w:sz w:val="20"/>
        </w:rPr>
        <w:t>Katalogu odpadů a posuzování vlastností odpadů (Katalog odpadů).</w:t>
      </w:r>
    </w:p>
    <w:p w14:paraId="5C687564" w14:textId="21D1EC56" w:rsidR="006615DC" w:rsidRDefault="000C0364" w:rsidP="005F2A1D">
      <w:pPr>
        <w:pStyle w:val="Nzev"/>
        <w:numPr>
          <w:ilvl w:val="0"/>
          <w:numId w:val="1"/>
        </w:numPr>
        <w:tabs>
          <w:tab w:val="clear" w:pos="397"/>
          <w:tab w:val="num" w:pos="426"/>
        </w:tabs>
        <w:spacing w:after="120"/>
        <w:ind w:left="426" w:hanging="426"/>
        <w:jc w:val="both"/>
        <w:rPr>
          <w:rFonts w:ascii="Arial" w:hAnsi="Arial" w:cs="Arial"/>
          <w:b w:val="0"/>
          <w:sz w:val="20"/>
        </w:rPr>
      </w:pPr>
      <w:r>
        <w:rPr>
          <w:rFonts w:ascii="Arial" w:hAnsi="Arial" w:cs="Arial"/>
          <w:b w:val="0"/>
          <w:sz w:val="20"/>
        </w:rPr>
        <w:lastRenderedPageBreak/>
        <w:t xml:space="preserve">Poskytovatel </w:t>
      </w:r>
      <w:r w:rsidRPr="000C0364">
        <w:rPr>
          <w:rFonts w:ascii="Arial" w:hAnsi="Arial" w:cs="Arial"/>
          <w:b w:val="0"/>
          <w:sz w:val="20"/>
        </w:rPr>
        <w:t>prohlašuje, že disponuje veškerými potřebnými oprávněními k provádění Služeb</w:t>
      </w:r>
      <w:r w:rsidR="00D82F87">
        <w:rPr>
          <w:rFonts w:ascii="Arial" w:hAnsi="Arial" w:cs="Arial"/>
          <w:b w:val="0"/>
          <w:sz w:val="20"/>
        </w:rPr>
        <w:t>, jakožto i</w:t>
      </w:r>
      <w:r w:rsidR="00C77180">
        <w:rPr>
          <w:rFonts w:ascii="Arial" w:hAnsi="Arial" w:cs="Arial"/>
          <w:b w:val="0"/>
          <w:sz w:val="20"/>
        </w:rPr>
        <w:t xml:space="preserve"> veškerými materiálními a lidskými prostředky a zdroji, potřebnými k řádnému provádění Služeb</w:t>
      </w:r>
      <w:r>
        <w:rPr>
          <w:rFonts w:ascii="Arial" w:hAnsi="Arial" w:cs="Arial"/>
          <w:b w:val="0"/>
          <w:sz w:val="20"/>
        </w:rPr>
        <w:t>.</w:t>
      </w:r>
    </w:p>
    <w:p w14:paraId="1A08F020" w14:textId="0D8F1A3C" w:rsidR="00B70510" w:rsidRPr="003A757C" w:rsidRDefault="00B70510" w:rsidP="005F2A1D">
      <w:pPr>
        <w:pStyle w:val="Nzev"/>
        <w:keepNext/>
        <w:keepLines/>
        <w:numPr>
          <w:ilvl w:val="0"/>
          <w:numId w:val="25"/>
        </w:numPr>
        <w:spacing w:before="240"/>
        <w:ind w:left="142" w:firstLine="0"/>
        <w:rPr>
          <w:rFonts w:ascii="Arial" w:hAnsi="Arial" w:cs="Arial"/>
          <w:sz w:val="20"/>
        </w:rPr>
      </w:pPr>
    </w:p>
    <w:p w14:paraId="63F0C6DA" w14:textId="46947A05" w:rsidR="00B70510" w:rsidRPr="003A757C" w:rsidRDefault="006615DC" w:rsidP="005F2A1D">
      <w:pPr>
        <w:pStyle w:val="Nzev"/>
        <w:keepNext/>
        <w:keepLines/>
        <w:spacing w:after="120"/>
        <w:rPr>
          <w:rFonts w:ascii="Arial" w:hAnsi="Arial" w:cs="Arial"/>
          <w:sz w:val="20"/>
        </w:rPr>
      </w:pPr>
      <w:r>
        <w:rPr>
          <w:rFonts w:ascii="Arial" w:hAnsi="Arial" w:cs="Arial"/>
          <w:sz w:val="20"/>
        </w:rPr>
        <w:t>P</w:t>
      </w:r>
      <w:r w:rsidR="000C0364">
        <w:rPr>
          <w:rFonts w:ascii="Arial" w:hAnsi="Arial" w:cs="Arial"/>
          <w:sz w:val="20"/>
        </w:rPr>
        <w:t xml:space="preserve">odmínky provádění </w:t>
      </w:r>
      <w:r w:rsidR="00433993">
        <w:rPr>
          <w:rFonts w:ascii="Arial" w:hAnsi="Arial" w:cs="Arial"/>
          <w:sz w:val="20"/>
        </w:rPr>
        <w:t>S</w:t>
      </w:r>
      <w:r w:rsidR="000C0364">
        <w:rPr>
          <w:rFonts w:ascii="Arial" w:hAnsi="Arial" w:cs="Arial"/>
          <w:sz w:val="20"/>
        </w:rPr>
        <w:t>lužeb</w:t>
      </w:r>
    </w:p>
    <w:p w14:paraId="74A490A4" w14:textId="7A312936" w:rsidR="00A378D1" w:rsidRDefault="00433993" w:rsidP="00433993">
      <w:pPr>
        <w:pStyle w:val="Nzev"/>
        <w:numPr>
          <w:ilvl w:val="0"/>
          <w:numId w:val="2"/>
        </w:numPr>
        <w:tabs>
          <w:tab w:val="clear" w:pos="397"/>
          <w:tab w:val="num" w:pos="426"/>
        </w:tabs>
        <w:spacing w:after="120"/>
        <w:ind w:left="425" w:hanging="426"/>
        <w:jc w:val="both"/>
        <w:rPr>
          <w:rFonts w:ascii="Arial" w:hAnsi="Arial" w:cs="Arial"/>
          <w:sz w:val="20"/>
        </w:rPr>
      </w:pPr>
      <w:r w:rsidRPr="00433993">
        <w:rPr>
          <w:rFonts w:ascii="Arial" w:hAnsi="Arial" w:cs="Arial"/>
          <w:b w:val="0"/>
          <w:sz w:val="20"/>
        </w:rPr>
        <w:tab/>
        <w:t>Poskytovatel je povinen při realizaci této smlouvy postupovat s řádnou odbornou péčí a chránit zájmy objednatele podle svých nejlepších profesních znalostí a schopností.</w:t>
      </w:r>
    </w:p>
    <w:p w14:paraId="70696014" w14:textId="5F0CDBBE" w:rsidR="00637B61" w:rsidRDefault="00433993" w:rsidP="005F2A1D">
      <w:pPr>
        <w:pStyle w:val="Nzev"/>
        <w:numPr>
          <w:ilvl w:val="0"/>
          <w:numId w:val="2"/>
        </w:numPr>
        <w:tabs>
          <w:tab w:val="clear" w:pos="397"/>
          <w:tab w:val="num" w:pos="426"/>
        </w:tabs>
        <w:spacing w:after="120"/>
        <w:ind w:left="426" w:hanging="426"/>
        <w:jc w:val="both"/>
        <w:rPr>
          <w:rFonts w:ascii="Arial" w:hAnsi="Arial" w:cs="Arial"/>
          <w:b w:val="0"/>
          <w:sz w:val="20"/>
        </w:rPr>
      </w:pPr>
      <w:r w:rsidRPr="00433993">
        <w:rPr>
          <w:rFonts w:ascii="Arial" w:hAnsi="Arial" w:cs="Arial"/>
          <w:b w:val="0"/>
          <w:sz w:val="20"/>
        </w:rPr>
        <w:t>Poskytovatel je povinen při realizaci této smlouvy respektovat veškeré požadavky obecně platných právních předpisů, technických, hygienických a ekologických norem, a to zejména legislativní předpisy pro oblast nakládání s odpady, zvláště pak tyto předpisy (či předpisy, které tyto předpisy v budoucnu nahradí):</w:t>
      </w:r>
    </w:p>
    <w:p w14:paraId="05994B02" w14:textId="77777777" w:rsidR="00304025" w:rsidRDefault="00304025" w:rsidP="00304025">
      <w:pPr>
        <w:pStyle w:val="Nzev"/>
        <w:numPr>
          <w:ilvl w:val="0"/>
          <w:numId w:val="35"/>
        </w:numPr>
        <w:spacing w:after="120"/>
        <w:jc w:val="both"/>
        <w:rPr>
          <w:rFonts w:ascii="Arial" w:hAnsi="Arial" w:cs="Arial"/>
          <w:b w:val="0"/>
          <w:sz w:val="20"/>
        </w:rPr>
      </w:pPr>
      <w:r w:rsidRPr="00304025">
        <w:rPr>
          <w:rFonts w:ascii="Arial" w:hAnsi="Arial" w:cs="Arial"/>
          <w:b w:val="0"/>
          <w:sz w:val="20"/>
        </w:rPr>
        <w:t>zákon č. 541/2020 Sb., o odpadech, v platném znění, a další související předpisy a nařízení</w:t>
      </w:r>
    </w:p>
    <w:p w14:paraId="5F55912A" w14:textId="7E20965A" w:rsidR="00304025" w:rsidRDefault="00304025" w:rsidP="00304025">
      <w:pPr>
        <w:pStyle w:val="Nzev"/>
        <w:numPr>
          <w:ilvl w:val="0"/>
          <w:numId w:val="35"/>
        </w:numPr>
        <w:spacing w:after="120"/>
        <w:jc w:val="both"/>
        <w:rPr>
          <w:rFonts w:ascii="Arial" w:hAnsi="Arial" w:cs="Arial"/>
          <w:b w:val="0"/>
          <w:sz w:val="20"/>
        </w:rPr>
      </w:pPr>
      <w:r w:rsidRPr="00304025">
        <w:rPr>
          <w:rFonts w:ascii="Arial" w:hAnsi="Arial" w:cs="Arial"/>
          <w:b w:val="0"/>
          <w:sz w:val="20"/>
        </w:rPr>
        <w:t>vyhláška č. 273/2021 Sb., o podrobnostech nakládání s</w:t>
      </w:r>
      <w:r>
        <w:rPr>
          <w:rFonts w:ascii="Arial" w:hAnsi="Arial" w:cs="Arial"/>
          <w:b w:val="0"/>
          <w:sz w:val="20"/>
        </w:rPr>
        <w:t> </w:t>
      </w:r>
      <w:r w:rsidRPr="00304025">
        <w:rPr>
          <w:rFonts w:ascii="Arial" w:hAnsi="Arial" w:cs="Arial"/>
          <w:b w:val="0"/>
          <w:sz w:val="20"/>
        </w:rPr>
        <w:t>odpady</w:t>
      </w:r>
    </w:p>
    <w:p w14:paraId="7E955E85" w14:textId="77777777" w:rsidR="00304025" w:rsidRDefault="00304025" w:rsidP="00304025">
      <w:pPr>
        <w:pStyle w:val="Nzev"/>
        <w:numPr>
          <w:ilvl w:val="0"/>
          <w:numId w:val="35"/>
        </w:numPr>
        <w:spacing w:after="120"/>
        <w:jc w:val="both"/>
        <w:rPr>
          <w:rFonts w:ascii="Arial" w:hAnsi="Arial" w:cs="Arial"/>
          <w:b w:val="0"/>
          <w:sz w:val="20"/>
        </w:rPr>
      </w:pPr>
      <w:r w:rsidRPr="00304025">
        <w:rPr>
          <w:rFonts w:ascii="Arial" w:hAnsi="Arial" w:cs="Arial"/>
          <w:b w:val="0"/>
          <w:sz w:val="20"/>
        </w:rPr>
        <w:t>zákon o ovzduší č. 201/2012 Sb., v platném znění, a další zákony a nařízení související s ochranou ovzduší</w:t>
      </w:r>
    </w:p>
    <w:p w14:paraId="6C9EFB67" w14:textId="77777777" w:rsidR="00304025" w:rsidRDefault="00304025" w:rsidP="00304025">
      <w:pPr>
        <w:pStyle w:val="Nzev"/>
        <w:numPr>
          <w:ilvl w:val="0"/>
          <w:numId w:val="35"/>
        </w:numPr>
        <w:spacing w:after="120"/>
        <w:jc w:val="both"/>
        <w:rPr>
          <w:rFonts w:ascii="Arial" w:hAnsi="Arial" w:cs="Arial"/>
          <w:b w:val="0"/>
          <w:sz w:val="20"/>
        </w:rPr>
      </w:pPr>
      <w:r w:rsidRPr="00304025">
        <w:rPr>
          <w:rFonts w:ascii="Arial" w:hAnsi="Arial" w:cs="Arial"/>
          <w:b w:val="0"/>
          <w:sz w:val="20"/>
        </w:rPr>
        <w:t>zákon č. 254/2001 Sb., o vodách a o změně některých dalších zákonů (vodní zákon),</w:t>
      </w:r>
      <w:r>
        <w:rPr>
          <w:rFonts w:ascii="Arial" w:hAnsi="Arial" w:cs="Arial"/>
          <w:b w:val="0"/>
          <w:sz w:val="20"/>
        </w:rPr>
        <w:t xml:space="preserve"> </w:t>
      </w:r>
      <w:r w:rsidRPr="00304025">
        <w:rPr>
          <w:rFonts w:ascii="Arial" w:hAnsi="Arial" w:cs="Arial"/>
          <w:b w:val="0"/>
          <w:sz w:val="20"/>
        </w:rPr>
        <w:t>zákon č. 274/2001 Sb., o vodovodech a kanalizacích pro veřejnou potřebu a o změně některých zákonů</w:t>
      </w:r>
    </w:p>
    <w:p w14:paraId="7666A37C" w14:textId="3ABBC592" w:rsidR="0065045A" w:rsidRDefault="0065045A" w:rsidP="005F2A1D">
      <w:pPr>
        <w:pStyle w:val="Nzev"/>
        <w:numPr>
          <w:ilvl w:val="0"/>
          <w:numId w:val="2"/>
        </w:numPr>
        <w:tabs>
          <w:tab w:val="clear" w:pos="397"/>
          <w:tab w:val="num" w:pos="426"/>
        </w:tabs>
        <w:spacing w:after="120"/>
        <w:ind w:left="426" w:hanging="426"/>
        <w:jc w:val="both"/>
        <w:rPr>
          <w:rFonts w:ascii="Arial" w:hAnsi="Arial" w:cs="Arial"/>
          <w:b w:val="0"/>
          <w:sz w:val="20"/>
        </w:rPr>
      </w:pPr>
      <w:r w:rsidRPr="0065045A">
        <w:rPr>
          <w:rFonts w:ascii="Arial" w:hAnsi="Arial" w:cs="Arial"/>
          <w:b w:val="0"/>
          <w:sz w:val="20"/>
        </w:rPr>
        <w:t xml:space="preserve">Dojde-li při realizaci této smlouvy k jakýmkoliv změnám, doplňkům nebo rozšíření jejího předmětu vyplývajících z objektivních podmínek při provádění Služeb, je poskytovatel povinen provést soupis těchto změn, doplňků nebo rozšíření, ocenit je a předložit soupis objednateli k písemnému odsouhlasení. Tento oceněný soupis změn, doplňků nebo rozšíření poskytovaných Služeb musí být odsouhlasen smluvními stranami formou písemného dodatku k této smlouvě. Teprve poté má poskytovatel právo na realizaci těchto změn a na jejich úhradu. Pokud tak neučiní, má se za to, že služby jím realizované byly v předmětu </w:t>
      </w:r>
      <w:r w:rsidR="00A54492">
        <w:rPr>
          <w:rFonts w:ascii="Arial" w:hAnsi="Arial" w:cs="Arial"/>
          <w:b w:val="0"/>
          <w:sz w:val="20"/>
        </w:rPr>
        <w:t xml:space="preserve">smlouvy </w:t>
      </w:r>
      <w:r w:rsidRPr="0065045A">
        <w:rPr>
          <w:rFonts w:ascii="Arial" w:hAnsi="Arial" w:cs="Arial"/>
          <w:b w:val="0"/>
          <w:sz w:val="20"/>
        </w:rPr>
        <w:t>a v</w:t>
      </w:r>
      <w:r w:rsidR="00A54492">
        <w:rPr>
          <w:rFonts w:ascii="Arial" w:hAnsi="Arial" w:cs="Arial"/>
          <w:b w:val="0"/>
          <w:sz w:val="20"/>
        </w:rPr>
        <w:t xml:space="preserve">e sjednané </w:t>
      </w:r>
      <w:r w:rsidRPr="0065045A">
        <w:rPr>
          <w:rFonts w:ascii="Arial" w:hAnsi="Arial" w:cs="Arial"/>
          <w:b w:val="0"/>
          <w:sz w:val="20"/>
        </w:rPr>
        <w:t>ceně již zahrnuty.</w:t>
      </w:r>
    </w:p>
    <w:p w14:paraId="069C27E6" w14:textId="77777777" w:rsidR="0065045A" w:rsidRPr="0065045A" w:rsidRDefault="0065045A" w:rsidP="005F2A1D">
      <w:pPr>
        <w:pStyle w:val="Nzev"/>
        <w:numPr>
          <w:ilvl w:val="0"/>
          <w:numId w:val="2"/>
        </w:numPr>
        <w:tabs>
          <w:tab w:val="clear" w:pos="397"/>
          <w:tab w:val="num" w:pos="426"/>
        </w:tabs>
        <w:spacing w:after="120"/>
        <w:ind w:left="426" w:hanging="426"/>
        <w:jc w:val="both"/>
        <w:rPr>
          <w:rFonts w:ascii="Arial" w:hAnsi="Arial" w:cs="Arial"/>
          <w:bCs/>
          <w:sz w:val="20"/>
        </w:rPr>
      </w:pPr>
      <w:r w:rsidRPr="0065045A">
        <w:rPr>
          <w:rFonts w:ascii="Arial" w:hAnsi="Arial" w:cs="Arial"/>
          <w:bCs/>
          <w:sz w:val="20"/>
        </w:rPr>
        <w:t>Sběr Odpadu</w:t>
      </w:r>
    </w:p>
    <w:p w14:paraId="729A4762" w14:textId="48EA00BA" w:rsidR="00A81045" w:rsidRDefault="0065045A" w:rsidP="0065045A">
      <w:pPr>
        <w:pStyle w:val="Nzev"/>
        <w:spacing w:after="120"/>
        <w:ind w:left="426"/>
        <w:jc w:val="both"/>
        <w:rPr>
          <w:rFonts w:ascii="Arial" w:hAnsi="Arial" w:cs="Arial"/>
          <w:b w:val="0"/>
          <w:sz w:val="20"/>
        </w:rPr>
      </w:pPr>
      <w:r w:rsidRPr="0065045A">
        <w:rPr>
          <w:rFonts w:ascii="Arial" w:hAnsi="Arial" w:cs="Arial"/>
          <w:b w:val="0"/>
          <w:sz w:val="20"/>
        </w:rPr>
        <w:t>Poskytovatel se zavazuje, že bude realizovat sběr Odpadu v</w:t>
      </w:r>
      <w:r w:rsidR="00A50B9D">
        <w:rPr>
          <w:rFonts w:ascii="Arial" w:hAnsi="Arial" w:cs="Arial"/>
          <w:b w:val="0"/>
          <w:sz w:val="20"/>
        </w:rPr>
        <w:t> areálu poskytovatele a v místech označených objednatelem</w:t>
      </w:r>
      <w:r w:rsidRPr="0065045A">
        <w:rPr>
          <w:rFonts w:ascii="Arial" w:hAnsi="Arial" w:cs="Arial"/>
          <w:b w:val="0"/>
          <w:sz w:val="20"/>
        </w:rPr>
        <w:t xml:space="preserve">, </w:t>
      </w:r>
      <w:r w:rsidR="00A50B9D">
        <w:rPr>
          <w:rFonts w:ascii="Arial" w:hAnsi="Arial" w:cs="Arial"/>
          <w:b w:val="0"/>
          <w:sz w:val="20"/>
        </w:rPr>
        <w:t>do</w:t>
      </w:r>
      <w:r w:rsidRPr="0065045A">
        <w:rPr>
          <w:rFonts w:ascii="Arial" w:hAnsi="Arial" w:cs="Arial"/>
          <w:b w:val="0"/>
          <w:sz w:val="20"/>
        </w:rPr>
        <w:t xml:space="preserve"> označených shromažďovacích míst/kontejnerů, vybavených identifikačními štítky označující druh odpadu (dále jen "</w:t>
      </w:r>
      <w:r w:rsidRPr="0065045A">
        <w:rPr>
          <w:rFonts w:ascii="Arial" w:hAnsi="Arial" w:cs="Arial"/>
          <w:bCs/>
          <w:sz w:val="20"/>
        </w:rPr>
        <w:t>Shromažďovací místo</w:t>
      </w:r>
      <w:r w:rsidRPr="0065045A">
        <w:rPr>
          <w:rFonts w:ascii="Arial" w:hAnsi="Arial" w:cs="Arial"/>
          <w:b w:val="0"/>
          <w:sz w:val="20"/>
        </w:rPr>
        <w:t>").</w:t>
      </w:r>
    </w:p>
    <w:p w14:paraId="420C5418" w14:textId="577D65F4" w:rsidR="0065045A" w:rsidRDefault="0065045A" w:rsidP="0065045A">
      <w:pPr>
        <w:pStyle w:val="Nzev"/>
        <w:spacing w:after="120"/>
        <w:ind w:left="426"/>
        <w:jc w:val="both"/>
        <w:rPr>
          <w:rFonts w:ascii="Arial" w:hAnsi="Arial" w:cs="Arial"/>
          <w:b w:val="0"/>
          <w:sz w:val="20"/>
        </w:rPr>
      </w:pPr>
      <w:r w:rsidRPr="0065045A">
        <w:rPr>
          <w:rFonts w:ascii="Arial" w:hAnsi="Arial" w:cs="Arial"/>
          <w:b w:val="0"/>
          <w:sz w:val="20"/>
        </w:rPr>
        <w:t>Poskytovatel se zavazuje zabezpečit Shromažďovací míst</w:t>
      </w:r>
      <w:r>
        <w:rPr>
          <w:rFonts w:ascii="Arial" w:hAnsi="Arial" w:cs="Arial"/>
          <w:b w:val="0"/>
          <w:sz w:val="20"/>
        </w:rPr>
        <w:t>a</w:t>
      </w:r>
      <w:r w:rsidRPr="0065045A">
        <w:rPr>
          <w:rFonts w:ascii="Arial" w:hAnsi="Arial" w:cs="Arial"/>
          <w:b w:val="0"/>
          <w:sz w:val="20"/>
        </w:rPr>
        <w:t xml:space="preserve"> </w:t>
      </w:r>
      <w:r>
        <w:rPr>
          <w:rFonts w:ascii="Arial" w:hAnsi="Arial" w:cs="Arial"/>
          <w:b w:val="0"/>
          <w:sz w:val="20"/>
        </w:rPr>
        <w:t xml:space="preserve">před a </w:t>
      </w:r>
      <w:r w:rsidRPr="0065045A">
        <w:rPr>
          <w:rFonts w:ascii="Arial" w:hAnsi="Arial" w:cs="Arial"/>
          <w:b w:val="0"/>
          <w:sz w:val="20"/>
        </w:rPr>
        <w:t>po odebrání Odpadu</w:t>
      </w:r>
      <w:r>
        <w:rPr>
          <w:rFonts w:ascii="Arial" w:hAnsi="Arial" w:cs="Arial"/>
          <w:b w:val="0"/>
          <w:sz w:val="20"/>
        </w:rPr>
        <w:t xml:space="preserve"> proti vzniku majetkových a jiných škod a újem</w:t>
      </w:r>
      <w:r w:rsidRPr="0065045A">
        <w:rPr>
          <w:rFonts w:ascii="Arial" w:hAnsi="Arial" w:cs="Arial"/>
          <w:b w:val="0"/>
          <w:sz w:val="20"/>
        </w:rPr>
        <w:t xml:space="preserve">. Nezajistí-li poskytovatel </w:t>
      </w:r>
      <w:r>
        <w:rPr>
          <w:rFonts w:ascii="Arial" w:hAnsi="Arial" w:cs="Arial"/>
          <w:b w:val="0"/>
          <w:sz w:val="20"/>
        </w:rPr>
        <w:t>zabezpečení</w:t>
      </w:r>
      <w:r w:rsidRPr="0065045A">
        <w:rPr>
          <w:rFonts w:ascii="Arial" w:hAnsi="Arial" w:cs="Arial"/>
          <w:b w:val="0"/>
          <w:sz w:val="20"/>
        </w:rPr>
        <w:t xml:space="preserve"> Shromažďovacích míst, odpovídá za škodu/</w:t>
      </w:r>
      <w:r w:rsidR="00DB73A8" w:rsidRPr="0065045A">
        <w:rPr>
          <w:rFonts w:ascii="Arial" w:hAnsi="Arial" w:cs="Arial"/>
          <w:b w:val="0"/>
          <w:sz w:val="20"/>
        </w:rPr>
        <w:t>újm</w:t>
      </w:r>
      <w:r w:rsidR="00DB73A8">
        <w:rPr>
          <w:rFonts w:ascii="Arial" w:hAnsi="Arial" w:cs="Arial"/>
          <w:b w:val="0"/>
          <w:sz w:val="20"/>
        </w:rPr>
        <w:t>u</w:t>
      </w:r>
      <w:r w:rsidR="00DB73A8" w:rsidRPr="0065045A">
        <w:rPr>
          <w:rFonts w:ascii="Arial" w:hAnsi="Arial" w:cs="Arial"/>
          <w:b w:val="0"/>
          <w:sz w:val="20"/>
        </w:rPr>
        <w:t xml:space="preserve"> </w:t>
      </w:r>
      <w:r w:rsidRPr="0065045A">
        <w:rPr>
          <w:rFonts w:ascii="Arial" w:hAnsi="Arial" w:cs="Arial"/>
          <w:b w:val="0"/>
          <w:sz w:val="20"/>
        </w:rPr>
        <w:t xml:space="preserve">v této souvislosti </w:t>
      </w:r>
      <w:r w:rsidR="00DB73A8" w:rsidRPr="0065045A">
        <w:rPr>
          <w:rFonts w:ascii="Arial" w:hAnsi="Arial" w:cs="Arial"/>
          <w:b w:val="0"/>
          <w:sz w:val="20"/>
        </w:rPr>
        <w:t>vznikl</w:t>
      </w:r>
      <w:r w:rsidR="00DB73A8">
        <w:rPr>
          <w:rFonts w:ascii="Arial" w:hAnsi="Arial" w:cs="Arial"/>
          <w:b w:val="0"/>
          <w:sz w:val="20"/>
        </w:rPr>
        <w:t>ou</w:t>
      </w:r>
      <w:r w:rsidR="00DB73A8" w:rsidRPr="0065045A">
        <w:rPr>
          <w:rFonts w:ascii="Arial" w:hAnsi="Arial" w:cs="Arial"/>
          <w:b w:val="0"/>
          <w:sz w:val="20"/>
        </w:rPr>
        <w:t xml:space="preserve"> </w:t>
      </w:r>
      <w:r w:rsidRPr="0065045A">
        <w:rPr>
          <w:rFonts w:ascii="Arial" w:hAnsi="Arial" w:cs="Arial"/>
          <w:b w:val="0"/>
          <w:sz w:val="20"/>
        </w:rPr>
        <w:t xml:space="preserve">v plném rozsahu. Náklady na </w:t>
      </w:r>
      <w:r>
        <w:rPr>
          <w:rFonts w:ascii="Arial" w:hAnsi="Arial" w:cs="Arial"/>
          <w:b w:val="0"/>
          <w:sz w:val="20"/>
        </w:rPr>
        <w:t>zabezpečení</w:t>
      </w:r>
      <w:r w:rsidRPr="0065045A">
        <w:rPr>
          <w:rFonts w:ascii="Arial" w:hAnsi="Arial" w:cs="Arial"/>
          <w:b w:val="0"/>
          <w:sz w:val="20"/>
        </w:rPr>
        <w:t xml:space="preserve"> nese poskytovatel.</w:t>
      </w:r>
    </w:p>
    <w:p w14:paraId="1BEB51DC" w14:textId="4F5DD3BB" w:rsidR="00DF203F" w:rsidRPr="008D2F63" w:rsidRDefault="00A50B9D" w:rsidP="005F2A1D">
      <w:pPr>
        <w:pStyle w:val="Nzev"/>
        <w:numPr>
          <w:ilvl w:val="0"/>
          <w:numId w:val="2"/>
        </w:numPr>
        <w:tabs>
          <w:tab w:val="clear" w:pos="397"/>
          <w:tab w:val="num" w:pos="426"/>
        </w:tabs>
        <w:spacing w:after="120"/>
        <w:ind w:left="426" w:hanging="426"/>
        <w:jc w:val="both"/>
        <w:rPr>
          <w:rFonts w:ascii="Arial" w:hAnsi="Arial" w:cs="Arial"/>
          <w:bCs/>
          <w:sz w:val="20"/>
        </w:rPr>
      </w:pPr>
      <w:bookmarkStart w:id="3" w:name="_Hlk176254742"/>
      <w:r w:rsidRPr="008D2F63">
        <w:rPr>
          <w:rFonts w:ascii="Arial" w:hAnsi="Arial" w:cs="Arial"/>
          <w:bCs/>
          <w:sz w:val="20"/>
        </w:rPr>
        <w:t>Odvoz a likvidace Odpadu</w:t>
      </w:r>
    </w:p>
    <w:p w14:paraId="08F7A1B6" w14:textId="72289103" w:rsidR="00A50B9D" w:rsidRPr="0042000A" w:rsidRDefault="00A50B9D" w:rsidP="00A50B9D">
      <w:pPr>
        <w:pStyle w:val="Nzev"/>
        <w:spacing w:after="120"/>
        <w:ind w:left="426"/>
        <w:jc w:val="both"/>
        <w:rPr>
          <w:rFonts w:ascii="Arial" w:hAnsi="Arial" w:cs="Arial"/>
          <w:b w:val="0"/>
          <w:sz w:val="20"/>
          <w:highlight w:val="yellow"/>
        </w:rPr>
      </w:pPr>
      <w:r w:rsidRPr="00A50B9D">
        <w:rPr>
          <w:rFonts w:ascii="Arial" w:hAnsi="Arial" w:cs="Arial"/>
          <w:b w:val="0"/>
          <w:sz w:val="20"/>
        </w:rPr>
        <w:t>Přepravu odpadů je poskytovatel povinen zajišťovat v souladu s právními předpisy, jakož i závaznými podmínkami pro přepravu příslušného druhu Odpadu (ohlašovací povinnost, aj.). V souvislosti s přepravou Odpadu je poskytovatel povinen vystavovat příslušné přepravní doklady (předávací listy, vážní listy, nákladní listy, aj.)</w:t>
      </w:r>
      <w:r>
        <w:rPr>
          <w:rFonts w:ascii="Arial" w:hAnsi="Arial" w:cs="Arial"/>
          <w:b w:val="0"/>
          <w:sz w:val="20"/>
        </w:rPr>
        <w:t xml:space="preserve">. </w:t>
      </w:r>
      <w:r w:rsidRPr="00A50B9D">
        <w:rPr>
          <w:rFonts w:ascii="Arial" w:hAnsi="Arial" w:cs="Arial"/>
          <w:b w:val="0"/>
          <w:sz w:val="20"/>
        </w:rPr>
        <w:t xml:space="preserve">Kopie </w:t>
      </w:r>
      <w:r>
        <w:rPr>
          <w:rFonts w:ascii="Arial" w:hAnsi="Arial" w:cs="Arial"/>
          <w:b w:val="0"/>
          <w:sz w:val="20"/>
        </w:rPr>
        <w:t xml:space="preserve">všech druhů </w:t>
      </w:r>
      <w:r w:rsidRPr="00A50B9D">
        <w:rPr>
          <w:rFonts w:ascii="Arial" w:hAnsi="Arial" w:cs="Arial"/>
          <w:b w:val="0"/>
          <w:sz w:val="20"/>
        </w:rPr>
        <w:t xml:space="preserve">přepravních listů předá poskytovatel objednateli vždy </w:t>
      </w:r>
      <w:r w:rsidR="00BB482D">
        <w:rPr>
          <w:rFonts w:ascii="Arial" w:hAnsi="Arial" w:cs="Arial"/>
          <w:b w:val="0"/>
          <w:sz w:val="20"/>
        </w:rPr>
        <w:t>spolu s měsíčním vyúčtováním dle čl. V odst. 3 Smlouvy</w:t>
      </w:r>
      <w:r w:rsidRPr="00A50B9D">
        <w:rPr>
          <w:rFonts w:ascii="Arial" w:hAnsi="Arial" w:cs="Arial"/>
          <w:b w:val="0"/>
          <w:sz w:val="20"/>
        </w:rPr>
        <w:t>. Okamžikem naložení Odpadu přebírá plnou odpovědnost za tento odpad poskytovatel, tj. poskytovatel přebírá povinnosti „baliče, plniče, nakládce, příjemce a dopravce". Okamžikem předání Odpadu poskytovateli přechází na poskytovatele odpovědnost za škody/újmy způsobené předaným Odpadem.</w:t>
      </w:r>
    </w:p>
    <w:bookmarkEnd w:id="3"/>
    <w:p w14:paraId="7C0525AA" w14:textId="6381BDC2" w:rsidR="005D78C3" w:rsidRDefault="00A50B9D" w:rsidP="0080376B">
      <w:pPr>
        <w:pStyle w:val="Nzev"/>
        <w:numPr>
          <w:ilvl w:val="0"/>
          <w:numId w:val="2"/>
        </w:numPr>
        <w:tabs>
          <w:tab w:val="clear" w:pos="397"/>
        </w:tabs>
        <w:spacing w:after="120"/>
        <w:ind w:left="426" w:hanging="426"/>
        <w:jc w:val="both"/>
        <w:rPr>
          <w:rFonts w:ascii="Arial" w:hAnsi="Arial" w:cs="Arial"/>
          <w:b w:val="0"/>
          <w:sz w:val="20"/>
        </w:rPr>
      </w:pPr>
      <w:r w:rsidRPr="00A50B9D">
        <w:rPr>
          <w:rFonts w:ascii="Arial" w:hAnsi="Arial" w:cs="Arial"/>
          <w:b w:val="0"/>
          <w:sz w:val="20"/>
        </w:rPr>
        <w:t>Poskytovatel prohlašuje, že si je plně vědom skutečnosti, že součástí Služeb dle této smlouvy jsou také služby výslovně nespecifikované, k řádnému provádění Služeb nezbytné, o kterých poskytovatel vzhledem ke svým odborným dovednostem a zkušenostem měl nebo mohl vědět. Takovéto činnosti jsou součástí touto smlouvou sjednané ceny a tuto nijak dále nenavyšují a poskytovatel není oprávněn za tyto požadovat žádné platby nad rámec sjednané ceny.</w:t>
      </w:r>
    </w:p>
    <w:p w14:paraId="23AD1D74" w14:textId="1931A437" w:rsidR="00A50B9D" w:rsidRDefault="00A50B9D" w:rsidP="0080376B">
      <w:pPr>
        <w:pStyle w:val="Nzev"/>
        <w:numPr>
          <w:ilvl w:val="0"/>
          <w:numId w:val="2"/>
        </w:numPr>
        <w:tabs>
          <w:tab w:val="clear" w:pos="397"/>
        </w:tabs>
        <w:spacing w:after="120"/>
        <w:ind w:left="426" w:hanging="426"/>
        <w:jc w:val="both"/>
        <w:rPr>
          <w:rFonts w:ascii="Arial" w:hAnsi="Arial" w:cs="Arial"/>
          <w:b w:val="0"/>
          <w:sz w:val="20"/>
        </w:rPr>
      </w:pPr>
      <w:r w:rsidRPr="00A50B9D">
        <w:rPr>
          <w:rFonts w:ascii="Arial" w:hAnsi="Arial" w:cs="Arial"/>
          <w:b w:val="0"/>
          <w:sz w:val="20"/>
        </w:rPr>
        <w:t>Poskytovatel výslovně prohlašuje, že je mu známo, že Odpad je/může být zdraví škodlivý a s vědomím této skutečnosti se zavazuje zajistit náležitou ochranu svých zaměstnanců, či jiných osob, jejichž prostřednictvím bude Služby poskytovat. Poskytovatel v plné míře zodpovídá za bezpečnost a ochranu zdraví všech osob, které se podílejí na provádění Služeb. V této souvislosti se poskytovatel dále zavazuje dbát případných pokynů pro nakládání s odpady, se kterými ho objednatel seznámí. Při plnění této smlouvy se poskytovatel zavazuje pro vážení Odpadu používat certifikované vážní zařízení.</w:t>
      </w:r>
    </w:p>
    <w:p w14:paraId="5B5EFF34" w14:textId="562A2930" w:rsidR="00A50B9D" w:rsidRDefault="00A50B9D" w:rsidP="0080376B">
      <w:pPr>
        <w:pStyle w:val="Nzev"/>
        <w:numPr>
          <w:ilvl w:val="0"/>
          <w:numId w:val="2"/>
        </w:numPr>
        <w:tabs>
          <w:tab w:val="clear" w:pos="397"/>
        </w:tabs>
        <w:spacing w:after="120"/>
        <w:ind w:left="426" w:hanging="426"/>
        <w:jc w:val="both"/>
        <w:rPr>
          <w:rFonts w:ascii="Arial" w:hAnsi="Arial" w:cs="Arial"/>
          <w:b w:val="0"/>
          <w:sz w:val="20"/>
        </w:rPr>
      </w:pPr>
      <w:r w:rsidRPr="00A50B9D">
        <w:rPr>
          <w:rFonts w:ascii="Arial" w:hAnsi="Arial" w:cs="Arial"/>
          <w:b w:val="0"/>
          <w:sz w:val="20"/>
        </w:rPr>
        <w:t>Poskytovatel se zavazuje v případě požadavku objednatele zajistit přistavení kontejneru/ů</w:t>
      </w:r>
      <w:r w:rsidR="00C4422F">
        <w:rPr>
          <w:rFonts w:ascii="Arial" w:hAnsi="Arial" w:cs="Arial"/>
          <w:b w:val="0"/>
          <w:sz w:val="20"/>
        </w:rPr>
        <w:t xml:space="preserve"> na místo</w:t>
      </w:r>
      <w:r w:rsidR="004111C8">
        <w:rPr>
          <w:rFonts w:ascii="Arial" w:hAnsi="Arial" w:cs="Arial"/>
          <w:b w:val="0"/>
          <w:sz w:val="20"/>
        </w:rPr>
        <w:t xml:space="preserve"> označené objednatelem</w:t>
      </w:r>
      <w:r w:rsidR="00C4422F">
        <w:rPr>
          <w:rFonts w:ascii="Arial" w:hAnsi="Arial" w:cs="Arial"/>
          <w:b w:val="0"/>
          <w:sz w:val="20"/>
        </w:rPr>
        <w:t xml:space="preserve"> v katastrálním území</w:t>
      </w:r>
      <w:r w:rsidR="00C4422F" w:rsidRPr="002E3349">
        <w:rPr>
          <w:rFonts w:ascii="Arial" w:hAnsi="Arial" w:cs="Arial"/>
          <w:b w:val="0"/>
          <w:sz w:val="20"/>
        </w:rPr>
        <w:t xml:space="preserve"> </w:t>
      </w:r>
      <w:r w:rsidR="00C4422F" w:rsidRPr="00373A29">
        <w:rPr>
          <w:rFonts w:ascii="Arial" w:hAnsi="Arial" w:cs="Arial"/>
          <w:b w:val="0"/>
          <w:sz w:val="20"/>
        </w:rPr>
        <w:t>Zubří</w:t>
      </w:r>
      <w:r w:rsidR="00C4422F">
        <w:rPr>
          <w:rFonts w:ascii="Arial" w:hAnsi="Arial" w:cs="Arial"/>
          <w:b w:val="0"/>
          <w:sz w:val="20"/>
        </w:rPr>
        <w:t xml:space="preserve"> </w:t>
      </w:r>
      <w:r w:rsidR="00C4422F" w:rsidRPr="00373A29">
        <w:rPr>
          <w:rFonts w:ascii="Arial" w:hAnsi="Arial" w:cs="Arial"/>
          <w:b w:val="0"/>
          <w:sz w:val="20"/>
        </w:rPr>
        <w:t>[793787]</w:t>
      </w:r>
      <w:r w:rsidR="00C4422F">
        <w:rPr>
          <w:rFonts w:ascii="Arial" w:hAnsi="Arial" w:cs="Arial"/>
          <w:b w:val="0"/>
          <w:sz w:val="20"/>
        </w:rPr>
        <w:t>, okres Vsetín</w:t>
      </w:r>
      <w:r w:rsidRPr="00A50B9D">
        <w:rPr>
          <w:rFonts w:ascii="Arial" w:hAnsi="Arial" w:cs="Arial"/>
          <w:b w:val="0"/>
          <w:sz w:val="20"/>
        </w:rPr>
        <w:t xml:space="preserve">, a to nejpozději do </w:t>
      </w:r>
      <w:r w:rsidR="00C22BC7" w:rsidRPr="00B05523">
        <w:rPr>
          <w:rFonts w:ascii="Arial" w:hAnsi="Arial" w:cs="Arial"/>
          <w:bCs/>
          <w:sz w:val="20"/>
        </w:rPr>
        <w:t>8 hod</w:t>
      </w:r>
      <w:r w:rsidR="0095033F">
        <w:rPr>
          <w:rFonts w:ascii="Arial" w:hAnsi="Arial" w:cs="Arial"/>
          <w:bCs/>
          <w:sz w:val="20"/>
        </w:rPr>
        <w:t>in</w:t>
      </w:r>
      <w:r w:rsidRPr="004111C8">
        <w:rPr>
          <w:rFonts w:ascii="Arial" w:hAnsi="Arial" w:cs="Arial"/>
          <w:bCs/>
          <w:sz w:val="20"/>
        </w:rPr>
        <w:t xml:space="preserve"> od nahlášení požadavku</w:t>
      </w:r>
      <w:r w:rsidRPr="00A50B9D">
        <w:rPr>
          <w:rFonts w:ascii="Arial" w:hAnsi="Arial" w:cs="Arial"/>
          <w:b w:val="0"/>
          <w:sz w:val="20"/>
        </w:rPr>
        <w:t xml:space="preserve"> </w:t>
      </w:r>
      <w:r w:rsidRPr="004111C8">
        <w:rPr>
          <w:rFonts w:ascii="Arial" w:hAnsi="Arial" w:cs="Arial"/>
          <w:bCs/>
          <w:sz w:val="20"/>
        </w:rPr>
        <w:t>objednatelem</w:t>
      </w:r>
      <w:r w:rsidRPr="00A50B9D">
        <w:rPr>
          <w:rFonts w:ascii="Arial" w:hAnsi="Arial" w:cs="Arial"/>
          <w:b w:val="0"/>
          <w:sz w:val="20"/>
        </w:rPr>
        <w:t xml:space="preserve"> poskytovateli telefonicky na tel. </w:t>
      </w:r>
      <w:r w:rsidR="00C4422F" w:rsidRPr="000C0364">
        <w:rPr>
          <w:rFonts w:ascii="Arial" w:hAnsi="Arial" w:cs="Arial"/>
          <w:b w:val="0"/>
          <w:bCs/>
          <w:sz w:val="20"/>
        </w:rPr>
        <w:fldChar w:fldCharType="begin">
          <w:ffData>
            <w:name w:val="Text74"/>
            <w:enabled/>
            <w:calcOnExit w:val="0"/>
            <w:textInput/>
          </w:ffData>
        </w:fldChar>
      </w:r>
      <w:r w:rsidR="00C4422F" w:rsidRPr="000C0364">
        <w:rPr>
          <w:rFonts w:ascii="Arial" w:hAnsi="Arial" w:cs="Arial"/>
          <w:b w:val="0"/>
          <w:bCs/>
          <w:sz w:val="20"/>
        </w:rPr>
        <w:instrText xml:space="preserve"> FORMTEXT </w:instrText>
      </w:r>
      <w:r w:rsidR="00C4422F" w:rsidRPr="000C0364">
        <w:rPr>
          <w:rFonts w:ascii="Arial" w:hAnsi="Arial" w:cs="Arial"/>
          <w:b w:val="0"/>
          <w:bCs/>
          <w:sz w:val="20"/>
        </w:rPr>
      </w:r>
      <w:r w:rsidR="00C4422F" w:rsidRPr="000C0364">
        <w:rPr>
          <w:rFonts w:ascii="Arial" w:hAnsi="Arial" w:cs="Arial"/>
          <w:b w:val="0"/>
          <w:bCs/>
          <w:sz w:val="20"/>
        </w:rPr>
        <w:fldChar w:fldCharType="separate"/>
      </w:r>
      <w:r w:rsidR="00C4422F" w:rsidRPr="000C0364">
        <w:rPr>
          <w:rFonts w:ascii="Arial" w:hAnsi="Arial" w:cs="Arial"/>
          <w:b w:val="0"/>
          <w:bCs/>
          <w:sz w:val="20"/>
        </w:rPr>
        <w:t> </w:t>
      </w:r>
      <w:r w:rsidR="00C4422F" w:rsidRPr="000C0364">
        <w:rPr>
          <w:rFonts w:ascii="Arial" w:hAnsi="Arial" w:cs="Arial"/>
          <w:b w:val="0"/>
          <w:bCs/>
          <w:sz w:val="20"/>
        </w:rPr>
        <w:t> </w:t>
      </w:r>
      <w:r w:rsidR="00C4422F" w:rsidRPr="000C0364">
        <w:rPr>
          <w:rFonts w:ascii="Arial" w:hAnsi="Arial" w:cs="Arial"/>
          <w:b w:val="0"/>
          <w:bCs/>
          <w:sz w:val="20"/>
        </w:rPr>
        <w:t> </w:t>
      </w:r>
      <w:r w:rsidR="00C4422F" w:rsidRPr="000C0364">
        <w:rPr>
          <w:rFonts w:ascii="Arial" w:hAnsi="Arial" w:cs="Arial"/>
          <w:b w:val="0"/>
          <w:bCs/>
          <w:sz w:val="20"/>
        </w:rPr>
        <w:t> </w:t>
      </w:r>
      <w:r w:rsidR="00C4422F" w:rsidRPr="000C0364">
        <w:rPr>
          <w:rFonts w:ascii="Arial" w:hAnsi="Arial" w:cs="Arial"/>
          <w:b w:val="0"/>
          <w:bCs/>
          <w:sz w:val="20"/>
        </w:rPr>
        <w:t> </w:t>
      </w:r>
      <w:r w:rsidR="00C4422F" w:rsidRPr="000C0364">
        <w:rPr>
          <w:rFonts w:ascii="Arial" w:hAnsi="Arial" w:cs="Arial"/>
          <w:b w:val="0"/>
          <w:bCs/>
          <w:sz w:val="20"/>
        </w:rPr>
        <w:fldChar w:fldCharType="end"/>
      </w:r>
      <w:r w:rsidRPr="00A50B9D">
        <w:rPr>
          <w:rFonts w:ascii="Arial" w:hAnsi="Arial" w:cs="Arial"/>
          <w:b w:val="0"/>
          <w:sz w:val="20"/>
        </w:rPr>
        <w:t xml:space="preserve">. </w:t>
      </w:r>
      <w:r w:rsidRPr="00A50B9D">
        <w:rPr>
          <w:rFonts w:ascii="Arial" w:hAnsi="Arial" w:cs="Arial"/>
          <w:b w:val="0"/>
          <w:sz w:val="20"/>
          <w:highlight w:val="yellow"/>
        </w:rPr>
        <w:t>[zadavatel doplní před podpisem této smlouvy po dohodě s vybraným dodavatelem]</w:t>
      </w:r>
      <w:r w:rsidR="002F3B97">
        <w:rPr>
          <w:rFonts w:ascii="Arial" w:hAnsi="Arial" w:cs="Arial"/>
          <w:b w:val="0"/>
          <w:sz w:val="20"/>
        </w:rPr>
        <w:t xml:space="preserve">, </w:t>
      </w:r>
      <w:r w:rsidR="002F3B97" w:rsidRPr="00BB482D">
        <w:rPr>
          <w:rFonts w:ascii="Arial" w:hAnsi="Arial" w:cs="Arial"/>
          <w:b w:val="0"/>
          <w:sz w:val="20"/>
        </w:rPr>
        <w:t xml:space="preserve">s tím, že </w:t>
      </w:r>
      <w:r w:rsidR="007B47B2" w:rsidRPr="00BB482D">
        <w:rPr>
          <w:rFonts w:ascii="Arial" w:hAnsi="Arial" w:cs="Arial"/>
          <w:b w:val="0"/>
          <w:sz w:val="20"/>
        </w:rPr>
        <w:t xml:space="preserve">objednatel nahlášení </w:t>
      </w:r>
      <w:r w:rsidR="002F3B97" w:rsidRPr="00BB482D">
        <w:rPr>
          <w:rFonts w:ascii="Arial" w:hAnsi="Arial" w:cs="Arial"/>
          <w:b w:val="0"/>
          <w:sz w:val="20"/>
        </w:rPr>
        <w:t>požadav</w:t>
      </w:r>
      <w:r w:rsidR="007B47B2" w:rsidRPr="00BB482D">
        <w:rPr>
          <w:rFonts w:ascii="Arial" w:hAnsi="Arial" w:cs="Arial"/>
          <w:b w:val="0"/>
          <w:sz w:val="20"/>
        </w:rPr>
        <w:t>ku</w:t>
      </w:r>
      <w:r w:rsidR="002F3B97" w:rsidRPr="00BB482D">
        <w:rPr>
          <w:rFonts w:ascii="Arial" w:hAnsi="Arial" w:cs="Arial"/>
          <w:b w:val="0"/>
          <w:sz w:val="20"/>
        </w:rPr>
        <w:t xml:space="preserve"> potvrdí</w:t>
      </w:r>
      <w:r w:rsidR="007B47B2" w:rsidRPr="00BB482D">
        <w:rPr>
          <w:rFonts w:ascii="Arial" w:hAnsi="Arial" w:cs="Arial"/>
          <w:b w:val="0"/>
          <w:sz w:val="20"/>
        </w:rPr>
        <w:t xml:space="preserve"> i zasláním zprávy</w:t>
      </w:r>
      <w:r w:rsidR="002F3B97" w:rsidRPr="00BB482D">
        <w:rPr>
          <w:rFonts w:ascii="Arial" w:hAnsi="Arial" w:cs="Arial"/>
          <w:b w:val="0"/>
          <w:sz w:val="20"/>
        </w:rPr>
        <w:t xml:space="preserve"> </w:t>
      </w:r>
      <w:r w:rsidR="000C2822" w:rsidRPr="00BB482D">
        <w:rPr>
          <w:rFonts w:ascii="Arial" w:hAnsi="Arial" w:cs="Arial"/>
          <w:b w:val="0"/>
          <w:sz w:val="20"/>
        </w:rPr>
        <w:t xml:space="preserve">na </w:t>
      </w:r>
      <w:r w:rsidR="008D2F63" w:rsidRPr="00BB482D">
        <w:rPr>
          <w:rFonts w:ascii="Arial" w:hAnsi="Arial" w:cs="Arial"/>
          <w:b w:val="0"/>
          <w:sz w:val="20"/>
        </w:rPr>
        <w:t>e-mail</w:t>
      </w:r>
      <w:r w:rsidR="008D2F63">
        <w:rPr>
          <w:rFonts w:ascii="Arial" w:hAnsi="Arial" w:cs="Arial"/>
          <w:b w:val="0"/>
          <w:sz w:val="20"/>
        </w:rPr>
        <w:t xml:space="preserve"> </w:t>
      </w:r>
      <w:r w:rsidR="008D2F63" w:rsidRPr="000C0364">
        <w:rPr>
          <w:rFonts w:ascii="Arial" w:hAnsi="Arial" w:cs="Arial"/>
          <w:b w:val="0"/>
          <w:bCs/>
          <w:sz w:val="20"/>
        </w:rPr>
        <w:fldChar w:fldCharType="begin">
          <w:ffData>
            <w:name w:val="Text74"/>
            <w:enabled/>
            <w:calcOnExit w:val="0"/>
            <w:textInput/>
          </w:ffData>
        </w:fldChar>
      </w:r>
      <w:r w:rsidR="008D2F63" w:rsidRPr="000C0364">
        <w:rPr>
          <w:rFonts w:ascii="Arial" w:hAnsi="Arial" w:cs="Arial"/>
          <w:b w:val="0"/>
          <w:bCs/>
          <w:sz w:val="20"/>
        </w:rPr>
        <w:instrText xml:space="preserve"> FORMTEXT </w:instrText>
      </w:r>
      <w:r w:rsidR="008D2F63" w:rsidRPr="000C0364">
        <w:rPr>
          <w:rFonts w:ascii="Arial" w:hAnsi="Arial" w:cs="Arial"/>
          <w:b w:val="0"/>
          <w:bCs/>
          <w:sz w:val="20"/>
        </w:rPr>
      </w:r>
      <w:r w:rsidR="008D2F63" w:rsidRPr="000C0364">
        <w:rPr>
          <w:rFonts w:ascii="Arial" w:hAnsi="Arial" w:cs="Arial"/>
          <w:b w:val="0"/>
          <w:bCs/>
          <w:sz w:val="20"/>
        </w:rPr>
        <w:fldChar w:fldCharType="separate"/>
      </w:r>
      <w:r w:rsidR="008D2F63" w:rsidRPr="000C0364">
        <w:rPr>
          <w:rFonts w:ascii="Arial" w:hAnsi="Arial" w:cs="Arial"/>
          <w:b w:val="0"/>
          <w:bCs/>
          <w:sz w:val="20"/>
        </w:rPr>
        <w:t> </w:t>
      </w:r>
      <w:r w:rsidR="008D2F63" w:rsidRPr="000C0364">
        <w:rPr>
          <w:rFonts w:ascii="Arial" w:hAnsi="Arial" w:cs="Arial"/>
          <w:b w:val="0"/>
          <w:bCs/>
          <w:sz w:val="20"/>
        </w:rPr>
        <w:t> </w:t>
      </w:r>
      <w:r w:rsidR="008D2F63" w:rsidRPr="000C0364">
        <w:rPr>
          <w:rFonts w:ascii="Arial" w:hAnsi="Arial" w:cs="Arial"/>
          <w:b w:val="0"/>
          <w:bCs/>
          <w:sz w:val="20"/>
        </w:rPr>
        <w:t> </w:t>
      </w:r>
      <w:r w:rsidR="008D2F63" w:rsidRPr="000C0364">
        <w:rPr>
          <w:rFonts w:ascii="Arial" w:hAnsi="Arial" w:cs="Arial"/>
          <w:b w:val="0"/>
          <w:bCs/>
          <w:sz w:val="20"/>
        </w:rPr>
        <w:t> </w:t>
      </w:r>
      <w:r w:rsidR="008D2F63" w:rsidRPr="000C0364">
        <w:rPr>
          <w:rFonts w:ascii="Arial" w:hAnsi="Arial" w:cs="Arial"/>
          <w:b w:val="0"/>
          <w:bCs/>
          <w:sz w:val="20"/>
        </w:rPr>
        <w:t> </w:t>
      </w:r>
      <w:r w:rsidR="008D2F63" w:rsidRPr="000C0364">
        <w:rPr>
          <w:rFonts w:ascii="Arial" w:hAnsi="Arial" w:cs="Arial"/>
          <w:b w:val="0"/>
          <w:bCs/>
          <w:sz w:val="20"/>
        </w:rPr>
        <w:fldChar w:fldCharType="end"/>
      </w:r>
      <w:r w:rsidR="00C4422F">
        <w:rPr>
          <w:rFonts w:ascii="Arial" w:hAnsi="Arial" w:cs="Arial"/>
          <w:b w:val="0"/>
          <w:sz w:val="20"/>
        </w:rPr>
        <w:t>.</w:t>
      </w:r>
      <w:r w:rsidR="008D2F63">
        <w:rPr>
          <w:rFonts w:ascii="Arial" w:hAnsi="Arial" w:cs="Arial"/>
          <w:b w:val="0"/>
          <w:sz w:val="20"/>
        </w:rPr>
        <w:t xml:space="preserve"> Oprávnění k umístění kontejneru na určité místo </w:t>
      </w:r>
      <w:r w:rsidR="008D2F63">
        <w:rPr>
          <w:rFonts w:ascii="Arial" w:hAnsi="Arial" w:cs="Arial"/>
          <w:b w:val="0"/>
          <w:sz w:val="20"/>
        </w:rPr>
        <w:lastRenderedPageBreak/>
        <w:t>je povinen zajistit objednatel.</w:t>
      </w:r>
      <w:r w:rsidR="00C4422F">
        <w:rPr>
          <w:rFonts w:ascii="Arial" w:hAnsi="Arial" w:cs="Arial"/>
          <w:b w:val="0"/>
          <w:sz w:val="20"/>
        </w:rPr>
        <w:t xml:space="preserve"> </w:t>
      </w:r>
      <w:r w:rsidRPr="00A50B9D">
        <w:rPr>
          <w:rFonts w:ascii="Arial" w:hAnsi="Arial" w:cs="Arial"/>
          <w:b w:val="0"/>
          <w:sz w:val="20"/>
        </w:rPr>
        <w:t xml:space="preserve">Nesplní-li poskytovatel </w:t>
      </w:r>
      <w:r w:rsidR="008D2F63">
        <w:rPr>
          <w:rFonts w:ascii="Arial" w:hAnsi="Arial" w:cs="Arial"/>
          <w:b w:val="0"/>
          <w:sz w:val="20"/>
        </w:rPr>
        <w:t>povinnost dle tohoto odstavce</w:t>
      </w:r>
      <w:r w:rsidRPr="00A50B9D">
        <w:rPr>
          <w:rFonts w:ascii="Arial" w:hAnsi="Arial" w:cs="Arial"/>
          <w:b w:val="0"/>
          <w:sz w:val="20"/>
        </w:rPr>
        <w:t xml:space="preserve">, považuje se toto za podstatné porušení této smlouvy. </w:t>
      </w:r>
    </w:p>
    <w:p w14:paraId="11C9D726" w14:textId="387EF505" w:rsidR="00C4422F" w:rsidRDefault="00C4422F" w:rsidP="0080376B">
      <w:pPr>
        <w:pStyle w:val="Nzev"/>
        <w:numPr>
          <w:ilvl w:val="0"/>
          <w:numId w:val="2"/>
        </w:numPr>
        <w:tabs>
          <w:tab w:val="clear" w:pos="397"/>
        </w:tabs>
        <w:spacing w:after="120"/>
        <w:ind w:left="426" w:hanging="426"/>
        <w:jc w:val="both"/>
        <w:rPr>
          <w:rFonts w:ascii="Arial" w:hAnsi="Arial" w:cs="Arial"/>
          <w:b w:val="0"/>
          <w:sz w:val="20"/>
        </w:rPr>
      </w:pPr>
      <w:r w:rsidRPr="00C4422F">
        <w:rPr>
          <w:rFonts w:ascii="Arial" w:hAnsi="Arial" w:cs="Arial"/>
          <w:b w:val="0"/>
          <w:sz w:val="20"/>
        </w:rPr>
        <w:t>Objednatel si vyhrazuje právo provádět průběžnou kontrolu provádění Služeb. Poskytovatel je povinen zabezpečit podmínky pro tuto kontrolu a předložit objednateli veškeré související doklady.</w:t>
      </w:r>
    </w:p>
    <w:p w14:paraId="6FC406F4" w14:textId="7266780C" w:rsidR="00C4422F" w:rsidRDefault="00C4422F" w:rsidP="000C2822">
      <w:pPr>
        <w:pStyle w:val="Nzev"/>
        <w:numPr>
          <w:ilvl w:val="0"/>
          <w:numId w:val="2"/>
        </w:numPr>
        <w:tabs>
          <w:tab w:val="clear" w:pos="397"/>
        </w:tabs>
        <w:spacing w:after="120"/>
        <w:ind w:left="426" w:hanging="426"/>
        <w:jc w:val="both"/>
        <w:rPr>
          <w:rFonts w:ascii="Arial" w:hAnsi="Arial" w:cs="Arial"/>
          <w:b w:val="0"/>
          <w:sz w:val="20"/>
        </w:rPr>
      </w:pPr>
      <w:r w:rsidRPr="00C4422F">
        <w:rPr>
          <w:rFonts w:ascii="Arial" w:hAnsi="Arial" w:cs="Arial"/>
          <w:b w:val="0"/>
          <w:sz w:val="20"/>
        </w:rPr>
        <w:t>Poskytovatel se zavazuje nahradit škody, pokud k nim dojde při provádění služeb, a to jak vůči objednateli, tak i vůči jiným subjektům.</w:t>
      </w:r>
    </w:p>
    <w:p w14:paraId="3BF5624B" w14:textId="747D9613" w:rsidR="006C2FAA" w:rsidRPr="006C2FAA" w:rsidRDefault="006C2FAA" w:rsidP="000C2822">
      <w:pPr>
        <w:pStyle w:val="Nzev"/>
        <w:numPr>
          <w:ilvl w:val="0"/>
          <w:numId w:val="2"/>
        </w:numPr>
        <w:tabs>
          <w:tab w:val="clear" w:pos="397"/>
        </w:tabs>
        <w:spacing w:after="120"/>
        <w:ind w:left="426" w:hanging="426"/>
        <w:jc w:val="both"/>
        <w:rPr>
          <w:rFonts w:ascii="Arial" w:hAnsi="Arial" w:cs="Arial"/>
          <w:b w:val="0"/>
          <w:sz w:val="20"/>
        </w:rPr>
      </w:pPr>
      <w:r w:rsidRPr="00A4491F">
        <w:rPr>
          <w:rFonts w:ascii="Arial" w:hAnsi="Arial" w:cs="Arial"/>
          <w:b w:val="0"/>
          <w:sz w:val="20"/>
        </w:rPr>
        <w:t>Nebudou-li Služby zajištěny poskytovatelem včas a řádně, je objednatel oprávněn zajistit si službu u třetí osoby na náklady poskytovatele.</w:t>
      </w:r>
    </w:p>
    <w:p w14:paraId="4DE6B8DD" w14:textId="77777777" w:rsidR="00C4422F" w:rsidRPr="003A757C" w:rsidRDefault="00C4422F" w:rsidP="00C4422F">
      <w:pPr>
        <w:pStyle w:val="Nzev"/>
        <w:keepNext/>
        <w:keepLines/>
        <w:numPr>
          <w:ilvl w:val="0"/>
          <w:numId w:val="25"/>
        </w:numPr>
        <w:spacing w:before="240"/>
        <w:ind w:left="142" w:firstLine="0"/>
        <w:rPr>
          <w:rFonts w:ascii="Arial" w:hAnsi="Arial" w:cs="Arial"/>
          <w:sz w:val="20"/>
        </w:rPr>
      </w:pPr>
    </w:p>
    <w:p w14:paraId="274ED06D" w14:textId="6BB9A74E" w:rsidR="00C4422F" w:rsidRPr="003A757C" w:rsidRDefault="00C4422F" w:rsidP="00C4422F">
      <w:pPr>
        <w:pStyle w:val="Nzev"/>
        <w:keepNext/>
        <w:keepLines/>
        <w:spacing w:after="120"/>
        <w:rPr>
          <w:rFonts w:ascii="Arial" w:hAnsi="Arial" w:cs="Arial"/>
          <w:sz w:val="20"/>
        </w:rPr>
      </w:pPr>
      <w:r>
        <w:rPr>
          <w:rFonts w:ascii="Arial" w:hAnsi="Arial" w:cs="Arial"/>
          <w:sz w:val="20"/>
        </w:rPr>
        <w:t>Doba a místo provádění služeb</w:t>
      </w:r>
    </w:p>
    <w:p w14:paraId="7580165C" w14:textId="52D56EC2" w:rsidR="00C4422F" w:rsidRDefault="00C4422F" w:rsidP="008E65B5">
      <w:pPr>
        <w:pStyle w:val="Nzev"/>
        <w:numPr>
          <w:ilvl w:val="0"/>
          <w:numId w:val="36"/>
        </w:numPr>
        <w:spacing w:after="120"/>
        <w:jc w:val="both"/>
        <w:rPr>
          <w:rFonts w:ascii="Arial" w:hAnsi="Arial" w:cs="Arial"/>
          <w:b w:val="0"/>
          <w:sz w:val="20"/>
        </w:rPr>
      </w:pPr>
      <w:r w:rsidRPr="00C4422F">
        <w:rPr>
          <w:rFonts w:ascii="Arial" w:hAnsi="Arial" w:cs="Arial"/>
          <w:b w:val="0"/>
          <w:sz w:val="20"/>
        </w:rPr>
        <w:t xml:space="preserve">Tato smlouva se uzavírá se na dobu určitou, a to na dobu </w:t>
      </w:r>
      <w:r w:rsidR="00EF027C" w:rsidRPr="00EF027C">
        <w:rPr>
          <w:rFonts w:ascii="Arial" w:hAnsi="Arial" w:cs="Arial"/>
          <w:bCs/>
          <w:sz w:val="20"/>
        </w:rPr>
        <w:t>3</w:t>
      </w:r>
      <w:r w:rsidRPr="00EF027C">
        <w:rPr>
          <w:rFonts w:ascii="Arial" w:hAnsi="Arial" w:cs="Arial"/>
          <w:bCs/>
          <w:sz w:val="20"/>
        </w:rPr>
        <w:t xml:space="preserve"> let</w:t>
      </w:r>
      <w:r w:rsidRPr="00C4422F">
        <w:rPr>
          <w:rFonts w:ascii="Arial" w:hAnsi="Arial" w:cs="Arial"/>
          <w:b w:val="0"/>
          <w:sz w:val="20"/>
        </w:rPr>
        <w:t xml:space="preserve"> (</w:t>
      </w:r>
      <w:r w:rsidR="00EF027C">
        <w:rPr>
          <w:rFonts w:ascii="Arial" w:hAnsi="Arial" w:cs="Arial"/>
          <w:b w:val="0"/>
          <w:sz w:val="20"/>
        </w:rPr>
        <w:t>36</w:t>
      </w:r>
      <w:r>
        <w:rPr>
          <w:rFonts w:ascii="Arial" w:hAnsi="Arial" w:cs="Arial"/>
          <w:b w:val="0"/>
          <w:sz w:val="20"/>
        </w:rPr>
        <w:t xml:space="preserve"> </w:t>
      </w:r>
      <w:r w:rsidRPr="00C4422F">
        <w:rPr>
          <w:rFonts w:ascii="Arial" w:hAnsi="Arial" w:cs="Arial"/>
          <w:b w:val="0"/>
          <w:sz w:val="20"/>
        </w:rPr>
        <w:t xml:space="preserve">měsíců) od </w:t>
      </w:r>
      <w:r w:rsidRPr="00C4422F">
        <w:rPr>
          <w:rFonts w:ascii="Arial" w:hAnsi="Arial" w:cs="Arial"/>
          <w:bCs/>
          <w:sz w:val="20"/>
        </w:rPr>
        <w:t>1.</w:t>
      </w:r>
      <w:r w:rsidR="00EF027C">
        <w:rPr>
          <w:rFonts w:ascii="Arial" w:hAnsi="Arial" w:cs="Arial"/>
          <w:bCs/>
          <w:sz w:val="20"/>
        </w:rPr>
        <w:t>3</w:t>
      </w:r>
      <w:r w:rsidRPr="00C4422F">
        <w:rPr>
          <w:rFonts w:ascii="Arial" w:hAnsi="Arial" w:cs="Arial"/>
          <w:bCs/>
          <w:sz w:val="20"/>
        </w:rPr>
        <w:t>.2025</w:t>
      </w:r>
      <w:r>
        <w:rPr>
          <w:rFonts w:ascii="Arial" w:hAnsi="Arial" w:cs="Arial"/>
          <w:b w:val="0"/>
          <w:sz w:val="20"/>
        </w:rPr>
        <w:t xml:space="preserve"> do </w:t>
      </w:r>
      <w:r w:rsidR="00EF027C">
        <w:rPr>
          <w:rFonts w:ascii="Arial" w:hAnsi="Arial" w:cs="Arial"/>
          <w:bCs/>
          <w:sz w:val="20"/>
        </w:rPr>
        <w:t>28.2</w:t>
      </w:r>
      <w:r w:rsidRPr="00C4422F">
        <w:rPr>
          <w:rFonts w:ascii="Arial" w:hAnsi="Arial" w:cs="Arial"/>
          <w:bCs/>
          <w:sz w:val="20"/>
        </w:rPr>
        <w:t>.202</w:t>
      </w:r>
      <w:r w:rsidR="00EF027C">
        <w:rPr>
          <w:rFonts w:ascii="Arial" w:hAnsi="Arial" w:cs="Arial"/>
          <w:bCs/>
          <w:sz w:val="20"/>
        </w:rPr>
        <w:t>8</w:t>
      </w:r>
      <w:r w:rsidRPr="00C4422F">
        <w:rPr>
          <w:rFonts w:ascii="Arial" w:hAnsi="Arial" w:cs="Arial"/>
          <w:b w:val="0"/>
          <w:sz w:val="20"/>
        </w:rPr>
        <w:t>.</w:t>
      </w:r>
    </w:p>
    <w:p w14:paraId="6924F554" w14:textId="5EF7F5FB" w:rsidR="00C4422F" w:rsidRDefault="00C4422F" w:rsidP="008E65B5">
      <w:pPr>
        <w:pStyle w:val="Nzev"/>
        <w:numPr>
          <w:ilvl w:val="0"/>
          <w:numId w:val="36"/>
        </w:numPr>
        <w:spacing w:after="120"/>
        <w:jc w:val="both"/>
        <w:rPr>
          <w:rFonts w:ascii="Arial" w:hAnsi="Arial" w:cs="Arial"/>
          <w:b w:val="0"/>
          <w:sz w:val="20"/>
        </w:rPr>
      </w:pPr>
      <w:r w:rsidRPr="00C4422F">
        <w:rPr>
          <w:rFonts w:ascii="Arial" w:hAnsi="Arial" w:cs="Arial"/>
          <w:b w:val="0"/>
          <w:sz w:val="20"/>
        </w:rPr>
        <w:t>Místem provádění Služeb je</w:t>
      </w:r>
      <w:r w:rsidR="004111C8">
        <w:rPr>
          <w:rFonts w:ascii="Arial" w:hAnsi="Arial" w:cs="Arial"/>
          <w:b w:val="0"/>
          <w:sz w:val="20"/>
        </w:rPr>
        <w:t> katastr</w:t>
      </w:r>
      <w:r w:rsidR="009B220A">
        <w:rPr>
          <w:rFonts w:ascii="Arial" w:hAnsi="Arial" w:cs="Arial"/>
          <w:b w:val="0"/>
          <w:sz w:val="20"/>
        </w:rPr>
        <w:t xml:space="preserve"> města </w:t>
      </w:r>
      <w:r w:rsidR="004111C8" w:rsidRPr="00373A29">
        <w:rPr>
          <w:rFonts w:ascii="Arial" w:hAnsi="Arial" w:cs="Arial"/>
          <w:b w:val="0"/>
          <w:sz w:val="20"/>
        </w:rPr>
        <w:t>Zubří</w:t>
      </w:r>
      <w:r w:rsidR="004111C8">
        <w:rPr>
          <w:rFonts w:ascii="Arial" w:hAnsi="Arial" w:cs="Arial"/>
          <w:b w:val="0"/>
          <w:sz w:val="20"/>
        </w:rPr>
        <w:t xml:space="preserve"> </w:t>
      </w:r>
      <w:r w:rsidR="004111C8" w:rsidRPr="00373A29">
        <w:rPr>
          <w:rFonts w:ascii="Arial" w:hAnsi="Arial" w:cs="Arial"/>
          <w:b w:val="0"/>
          <w:sz w:val="20"/>
        </w:rPr>
        <w:t>[793787]</w:t>
      </w:r>
      <w:r w:rsidR="000C2822">
        <w:rPr>
          <w:rFonts w:ascii="Arial" w:hAnsi="Arial" w:cs="Arial"/>
          <w:b w:val="0"/>
          <w:sz w:val="20"/>
        </w:rPr>
        <w:t>, okres Vsetín</w:t>
      </w:r>
      <w:r w:rsidR="00A4491F">
        <w:rPr>
          <w:rFonts w:ascii="Arial" w:hAnsi="Arial" w:cs="Arial"/>
          <w:b w:val="0"/>
          <w:sz w:val="20"/>
        </w:rPr>
        <w:t>.</w:t>
      </w:r>
    </w:p>
    <w:p w14:paraId="2540B881" w14:textId="77777777" w:rsidR="00A4491F" w:rsidRPr="003A757C" w:rsidRDefault="00A4491F" w:rsidP="00A4491F">
      <w:pPr>
        <w:pStyle w:val="Nzev"/>
        <w:keepNext/>
        <w:keepLines/>
        <w:numPr>
          <w:ilvl w:val="0"/>
          <w:numId w:val="25"/>
        </w:numPr>
        <w:spacing w:before="240"/>
        <w:ind w:left="142" w:firstLine="0"/>
        <w:rPr>
          <w:rFonts w:ascii="Arial" w:hAnsi="Arial" w:cs="Arial"/>
          <w:sz w:val="20"/>
        </w:rPr>
      </w:pPr>
    </w:p>
    <w:p w14:paraId="3EF2EEBA" w14:textId="6B87F2A5" w:rsidR="00A4491F" w:rsidRPr="003A757C" w:rsidRDefault="006C2FAA" w:rsidP="00A4491F">
      <w:pPr>
        <w:pStyle w:val="Nzev"/>
        <w:keepNext/>
        <w:keepLines/>
        <w:spacing w:after="120"/>
        <w:rPr>
          <w:rFonts w:ascii="Arial" w:hAnsi="Arial" w:cs="Arial"/>
          <w:sz w:val="20"/>
        </w:rPr>
      </w:pPr>
      <w:r>
        <w:rPr>
          <w:rFonts w:ascii="Arial" w:hAnsi="Arial" w:cs="Arial"/>
          <w:sz w:val="20"/>
        </w:rPr>
        <w:t>Cena služeb a platební podmínky</w:t>
      </w:r>
    </w:p>
    <w:p w14:paraId="08BD2273" w14:textId="318C6E78" w:rsidR="00A4491F" w:rsidRPr="00A4491F" w:rsidRDefault="00A4491F" w:rsidP="00A4491F">
      <w:pPr>
        <w:pStyle w:val="Nzev"/>
        <w:numPr>
          <w:ilvl w:val="0"/>
          <w:numId w:val="37"/>
        </w:numPr>
        <w:spacing w:after="120"/>
        <w:jc w:val="both"/>
        <w:rPr>
          <w:rFonts w:ascii="Arial" w:hAnsi="Arial" w:cs="Arial"/>
          <w:sz w:val="20"/>
        </w:rPr>
      </w:pPr>
      <w:r w:rsidRPr="00A4491F">
        <w:rPr>
          <w:rFonts w:ascii="Arial" w:hAnsi="Arial" w:cs="Arial"/>
          <w:b w:val="0"/>
          <w:sz w:val="20"/>
        </w:rPr>
        <w:t xml:space="preserve">Cena Služeb je uvedena v </w:t>
      </w:r>
      <w:r w:rsidR="00B13DF5">
        <w:rPr>
          <w:rFonts w:ascii="Arial" w:hAnsi="Arial" w:cs="Arial"/>
          <w:b w:val="0"/>
          <w:sz w:val="20"/>
        </w:rPr>
        <w:t>P</w:t>
      </w:r>
      <w:r w:rsidRPr="00A4491F">
        <w:rPr>
          <w:rFonts w:ascii="Arial" w:hAnsi="Arial" w:cs="Arial"/>
          <w:b w:val="0"/>
          <w:sz w:val="20"/>
        </w:rPr>
        <w:t xml:space="preserve">říloze č. 2 této </w:t>
      </w:r>
      <w:r w:rsidR="00470D16" w:rsidRPr="00A4491F">
        <w:rPr>
          <w:rFonts w:ascii="Arial" w:hAnsi="Arial" w:cs="Arial"/>
          <w:b w:val="0"/>
          <w:sz w:val="20"/>
        </w:rPr>
        <w:t>smlouv</w:t>
      </w:r>
      <w:r w:rsidR="00470D16">
        <w:rPr>
          <w:rFonts w:ascii="Arial" w:hAnsi="Arial" w:cs="Arial"/>
          <w:b w:val="0"/>
          <w:sz w:val="20"/>
        </w:rPr>
        <w:t>y</w:t>
      </w:r>
      <w:r w:rsidR="00470D16" w:rsidRPr="00A4491F">
        <w:rPr>
          <w:rFonts w:ascii="Arial" w:hAnsi="Arial" w:cs="Arial"/>
          <w:b w:val="0"/>
          <w:sz w:val="20"/>
        </w:rPr>
        <w:t xml:space="preserve"> </w:t>
      </w:r>
      <w:r w:rsidRPr="00A4491F">
        <w:rPr>
          <w:rFonts w:ascii="Arial" w:hAnsi="Arial" w:cs="Arial"/>
          <w:b w:val="0"/>
          <w:sz w:val="20"/>
        </w:rPr>
        <w:t>označené jako Specifikace odpadů, ceník služeb</w:t>
      </w:r>
      <w:r>
        <w:rPr>
          <w:rFonts w:ascii="Arial" w:hAnsi="Arial" w:cs="Arial"/>
          <w:b w:val="0"/>
          <w:sz w:val="20"/>
        </w:rPr>
        <w:t>.</w:t>
      </w:r>
    </w:p>
    <w:p w14:paraId="659B0CD8" w14:textId="2D000EAC" w:rsidR="00A4491F" w:rsidRDefault="00A4491F" w:rsidP="00A4491F">
      <w:pPr>
        <w:pStyle w:val="Nzev"/>
        <w:numPr>
          <w:ilvl w:val="0"/>
          <w:numId w:val="37"/>
        </w:numPr>
        <w:spacing w:after="120"/>
        <w:jc w:val="both"/>
        <w:rPr>
          <w:rFonts w:ascii="Arial" w:hAnsi="Arial" w:cs="Arial"/>
          <w:b w:val="0"/>
          <w:bCs/>
          <w:sz w:val="20"/>
        </w:rPr>
      </w:pPr>
      <w:r w:rsidRPr="00A4491F">
        <w:rPr>
          <w:rFonts w:ascii="Arial" w:hAnsi="Arial" w:cs="Arial"/>
          <w:b w:val="0"/>
          <w:bCs/>
          <w:sz w:val="20"/>
        </w:rPr>
        <w:t>Cena Služeb je stanovena jako cena nejvýše přípustná, pevná, závazná a platná po celou dobu provádění Služeb</w:t>
      </w:r>
      <w:r w:rsidRPr="007042D5">
        <w:rPr>
          <w:rFonts w:ascii="Arial" w:hAnsi="Arial" w:cs="Arial"/>
          <w:b w:val="0"/>
          <w:bCs/>
          <w:sz w:val="20"/>
        </w:rPr>
        <w:t>. Cena</w:t>
      </w:r>
      <w:r w:rsidRPr="00A4491F">
        <w:rPr>
          <w:rFonts w:ascii="Arial" w:hAnsi="Arial" w:cs="Arial"/>
          <w:b w:val="0"/>
          <w:bCs/>
          <w:sz w:val="20"/>
        </w:rPr>
        <w:t xml:space="preserve"> Služeb zahrnuje veškeré náklady poskytovatele na sběr, svoz a odstranění odpadů a provedení dalších služeb vč. nákladů na dopravu, nakládání a vykládání, přistavení kontejneru po dobu jeho nakládky, náklady za poplatky, doložení dokladů o využití / odstranění odpadů, provozní náklady, náklady na pojištění, daně, a jakékoliv další výdaje spojené s realizací předmětu plnění.</w:t>
      </w:r>
    </w:p>
    <w:p w14:paraId="46915216" w14:textId="74A393A4" w:rsidR="00A4491F" w:rsidRDefault="00A4491F" w:rsidP="00A4491F">
      <w:pPr>
        <w:pStyle w:val="Nzev"/>
        <w:numPr>
          <w:ilvl w:val="0"/>
          <w:numId w:val="37"/>
        </w:numPr>
        <w:spacing w:after="120"/>
        <w:jc w:val="both"/>
        <w:rPr>
          <w:rFonts w:ascii="Arial" w:hAnsi="Arial" w:cs="Arial"/>
          <w:b w:val="0"/>
          <w:bCs/>
          <w:sz w:val="20"/>
        </w:rPr>
      </w:pPr>
      <w:r w:rsidRPr="00A4491F">
        <w:rPr>
          <w:rFonts w:ascii="Arial" w:hAnsi="Arial" w:cs="Arial"/>
          <w:b w:val="0"/>
          <w:bCs/>
          <w:sz w:val="20"/>
        </w:rPr>
        <w:t xml:space="preserve">Vyúčtování poskytnutých služeb je poskytovatel </w:t>
      </w:r>
      <w:r w:rsidRPr="00BB482D">
        <w:rPr>
          <w:rFonts w:ascii="Arial" w:hAnsi="Arial" w:cs="Arial"/>
          <w:b w:val="0"/>
          <w:bCs/>
          <w:sz w:val="20"/>
        </w:rPr>
        <w:t>povinen provádět měsíčně.</w:t>
      </w:r>
      <w:r w:rsidRPr="00A4491F">
        <w:rPr>
          <w:rFonts w:ascii="Arial" w:hAnsi="Arial" w:cs="Arial"/>
          <w:b w:val="0"/>
          <w:bCs/>
          <w:sz w:val="20"/>
        </w:rPr>
        <w:t xml:space="preserve"> Účtovanou cenu stanoví poskytovatel za každé fakturační období </w:t>
      </w:r>
      <w:r w:rsidR="007042D5">
        <w:rPr>
          <w:rFonts w:ascii="Arial" w:hAnsi="Arial" w:cs="Arial"/>
          <w:b w:val="0"/>
          <w:bCs/>
          <w:sz w:val="20"/>
        </w:rPr>
        <w:t xml:space="preserve">dle Přílohy č. </w:t>
      </w:r>
      <w:r w:rsidR="000C2822">
        <w:rPr>
          <w:rFonts w:ascii="Arial" w:hAnsi="Arial" w:cs="Arial"/>
          <w:b w:val="0"/>
          <w:bCs/>
          <w:sz w:val="20"/>
        </w:rPr>
        <w:t>2</w:t>
      </w:r>
      <w:r w:rsidR="007042D5">
        <w:rPr>
          <w:rFonts w:ascii="Arial" w:hAnsi="Arial" w:cs="Arial"/>
          <w:b w:val="0"/>
          <w:bCs/>
          <w:sz w:val="20"/>
        </w:rPr>
        <w:t xml:space="preserve"> podle skutečně poskytnutých služeb</w:t>
      </w:r>
      <w:r w:rsidRPr="00A4491F">
        <w:rPr>
          <w:rFonts w:ascii="Arial" w:hAnsi="Arial" w:cs="Arial"/>
          <w:b w:val="0"/>
          <w:bCs/>
          <w:sz w:val="20"/>
        </w:rPr>
        <w:t>. K takto stanov</w:t>
      </w:r>
      <w:r w:rsidR="000C2822">
        <w:rPr>
          <w:rFonts w:ascii="Arial" w:hAnsi="Arial" w:cs="Arial"/>
          <w:b w:val="0"/>
          <w:bCs/>
          <w:sz w:val="20"/>
        </w:rPr>
        <w:t>e</w:t>
      </w:r>
      <w:r w:rsidRPr="00A4491F">
        <w:rPr>
          <w:rFonts w:ascii="Arial" w:hAnsi="Arial" w:cs="Arial"/>
          <w:b w:val="0"/>
          <w:bCs/>
          <w:sz w:val="20"/>
        </w:rPr>
        <w:t>né ceně v Kč bez DPH bude účtovaná DPH v sazbě podle platných právních předpisů k datu uskutečněného zdanitelného plnění.</w:t>
      </w:r>
    </w:p>
    <w:p w14:paraId="3AA0F3F7" w14:textId="763FB56C" w:rsidR="00470D16" w:rsidRDefault="00470D16" w:rsidP="00470D16">
      <w:pPr>
        <w:pStyle w:val="Nzev"/>
        <w:numPr>
          <w:ilvl w:val="0"/>
          <w:numId w:val="37"/>
        </w:numPr>
        <w:spacing w:after="120"/>
        <w:jc w:val="both"/>
        <w:rPr>
          <w:rFonts w:ascii="Arial" w:hAnsi="Arial" w:cs="Arial"/>
          <w:b w:val="0"/>
          <w:sz w:val="20"/>
        </w:rPr>
      </w:pPr>
      <w:r w:rsidRPr="00A4491F">
        <w:rPr>
          <w:rFonts w:ascii="Arial" w:hAnsi="Arial" w:cs="Arial"/>
          <w:b w:val="0"/>
          <w:sz w:val="20"/>
        </w:rPr>
        <w:t xml:space="preserve">Služby se považují za řádně provedené, jestliže jsou provedeny v souladu s ustanoveními této smlouvy, příslušnými zákonnými a podzákonnými právními předpisy, a jestliže poskytovatel předá objednateli všechny doklady související s provedením </w:t>
      </w:r>
      <w:r w:rsidRPr="007042D5">
        <w:rPr>
          <w:rFonts w:ascii="Arial" w:hAnsi="Arial" w:cs="Arial"/>
          <w:b w:val="0"/>
          <w:sz w:val="20"/>
        </w:rPr>
        <w:t>Služeb, tj. zejm. vážní lístky za jednotlivé odvozy</w:t>
      </w:r>
      <w:r w:rsidRPr="00A4491F">
        <w:rPr>
          <w:rFonts w:ascii="Arial" w:hAnsi="Arial" w:cs="Arial"/>
          <w:b w:val="0"/>
          <w:sz w:val="20"/>
        </w:rPr>
        <w:t>. Teprve poté je poskytovatel oprávněn Služby objednateli vyúčtovat.</w:t>
      </w:r>
    </w:p>
    <w:p w14:paraId="4BD57FEF" w14:textId="77777777" w:rsidR="006C2FAA" w:rsidRDefault="006C2FAA" w:rsidP="006C2FAA">
      <w:pPr>
        <w:pStyle w:val="Nzev"/>
        <w:numPr>
          <w:ilvl w:val="0"/>
          <w:numId w:val="37"/>
        </w:numPr>
        <w:spacing w:after="120"/>
        <w:jc w:val="both"/>
        <w:rPr>
          <w:rFonts w:ascii="Arial" w:hAnsi="Arial" w:cs="Arial"/>
          <w:b w:val="0"/>
          <w:sz w:val="20"/>
        </w:rPr>
      </w:pPr>
      <w:r w:rsidRPr="00A4491F">
        <w:rPr>
          <w:rFonts w:ascii="Arial" w:hAnsi="Arial" w:cs="Arial"/>
          <w:b w:val="0"/>
          <w:sz w:val="20"/>
        </w:rPr>
        <w:t>Poskytovatel je povinen vystavovat faktury s náležitostmi daňového dokladu podle zákona č. 235/2004 Sb., o dani z přidané hodnoty. V případě, že faktura nebude splňovat veškeré náležitosti, je objednatel oprávněn fakturu poskytovateli ve lhůtě splatnosti vrátit, přičemž lhůta splatnosti začíná běžet znovu ode dne doručení řádně vystavené faktury objednateli.</w:t>
      </w:r>
    </w:p>
    <w:p w14:paraId="62FC2F15" w14:textId="4403B443" w:rsidR="009B220A" w:rsidRPr="00470D16" w:rsidRDefault="006C2FAA" w:rsidP="00470D16">
      <w:pPr>
        <w:pStyle w:val="Nzev"/>
        <w:numPr>
          <w:ilvl w:val="0"/>
          <w:numId w:val="37"/>
        </w:numPr>
        <w:spacing w:after="120"/>
        <w:jc w:val="both"/>
        <w:rPr>
          <w:rFonts w:ascii="Arial" w:hAnsi="Arial" w:cs="Arial"/>
          <w:b w:val="0"/>
          <w:sz w:val="20"/>
        </w:rPr>
      </w:pPr>
      <w:r w:rsidRPr="00A4491F">
        <w:rPr>
          <w:rFonts w:ascii="Arial" w:hAnsi="Arial" w:cs="Arial"/>
          <w:b w:val="0"/>
          <w:sz w:val="20"/>
        </w:rPr>
        <w:t>K vyúčtované ceně budou připočteny zákonem stanovené platby, resp. takové platby, ke kterým je objednatel povinen na základě výslovného zákonného ustanovení, a to v případě, že budou prováděny prostřednictvím poskytovatele. V takovém případě je poskytovatel povinen náležitým způsobem odůvodnit, o jakou platbu se jedná, z jakého důvodu je k ní povinen přímo objednatel, jako producent odpadu</w:t>
      </w:r>
      <w:r w:rsidR="00470D16">
        <w:rPr>
          <w:rFonts w:ascii="Arial" w:hAnsi="Arial" w:cs="Arial"/>
          <w:b w:val="0"/>
          <w:sz w:val="20"/>
        </w:rPr>
        <w:t>,</w:t>
      </w:r>
      <w:r w:rsidRPr="00A4491F">
        <w:rPr>
          <w:rFonts w:ascii="Arial" w:hAnsi="Arial" w:cs="Arial"/>
          <w:b w:val="0"/>
          <w:sz w:val="20"/>
        </w:rPr>
        <w:t xml:space="preserve"> a nikoliv poskytovatel, jako osoba oprávněná k činnostem, které jsou obsahem Služeb.</w:t>
      </w:r>
    </w:p>
    <w:p w14:paraId="35702BF6" w14:textId="77777777" w:rsidR="0080376B" w:rsidRPr="003A757C" w:rsidRDefault="0080376B" w:rsidP="0080376B">
      <w:pPr>
        <w:pStyle w:val="Nzev"/>
        <w:keepNext/>
        <w:keepLines/>
        <w:numPr>
          <w:ilvl w:val="0"/>
          <w:numId w:val="25"/>
        </w:numPr>
        <w:spacing w:before="240"/>
        <w:ind w:left="142" w:firstLine="0"/>
        <w:rPr>
          <w:rFonts w:ascii="Arial" w:hAnsi="Arial" w:cs="Arial"/>
          <w:sz w:val="20"/>
        </w:rPr>
      </w:pPr>
    </w:p>
    <w:p w14:paraId="754F14BD" w14:textId="031E1B35" w:rsidR="006C2FAA" w:rsidRPr="003A757C" w:rsidRDefault="00B13DF5" w:rsidP="006C2FAA">
      <w:pPr>
        <w:pStyle w:val="Nzev"/>
        <w:keepNext/>
        <w:keepLines/>
        <w:spacing w:after="120"/>
        <w:rPr>
          <w:rFonts w:ascii="Arial" w:hAnsi="Arial" w:cs="Arial"/>
          <w:sz w:val="20"/>
        </w:rPr>
      </w:pPr>
      <w:r>
        <w:rPr>
          <w:rFonts w:ascii="Arial" w:hAnsi="Arial" w:cs="Arial"/>
          <w:sz w:val="20"/>
        </w:rPr>
        <w:t>Sankční</w:t>
      </w:r>
      <w:r w:rsidR="006C2FAA">
        <w:rPr>
          <w:rFonts w:ascii="Arial" w:hAnsi="Arial" w:cs="Arial"/>
          <w:sz w:val="20"/>
        </w:rPr>
        <w:t xml:space="preserve"> ujednání</w:t>
      </w:r>
    </w:p>
    <w:p w14:paraId="3A8D25B8" w14:textId="5618859E" w:rsidR="009B220A" w:rsidRPr="009B220A" w:rsidRDefault="009B220A" w:rsidP="00000CC3">
      <w:pPr>
        <w:pStyle w:val="Odstavecseseznamem"/>
        <w:numPr>
          <w:ilvl w:val="2"/>
          <w:numId w:val="34"/>
        </w:numPr>
        <w:spacing w:after="120"/>
        <w:ind w:left="425" w:hanging="357"/>
        <w:contextualSpacing w:val="0"/>
        <w:jc w:val="both"/>
        <w:rPr>
          <w:rFonts w:ascii="Arial" w:hAnsi="Arial" w:cs="Arial"/>
        </w:rPr>
      </w:pPr>
      <w:r w:rsidRPr="009B220A">
        <w:rPr>
          <w:rFonts w:ascii="Arial" w:hAnsi="Arial" w:cs="Arial"/>
        </w:rPr>
        <w:t xml:space="preserve">Pokud poskytovatel bude v prodlení s poskytováním Služeb, je povinen zaplatit objednateli smluvní pokutu ve </w:t>
      </w:r>
      <w:r w:rsidRPr="00BB482D">
        <w:rPr>
          <w:rFonts w:ascii="Arial" w:hAnsi="Arial" w:cs="Arial"/>
        </w:rPr>
        <w:t xml:space="preserve">výši </w:t>
      </w:r>
      <w:r w:rsidR="00BB482D" w:rsidRPr="00BB482D">
        <w:rPr>
          <w:rFonts w:ascii="Arial" w:hAnsi="Arial" w:cs="Arial"/>
        </w:rPr>
        <w:t>5</w:t>
      </w:r>
      <w:r w:rsidRPr="00BB482D">
        <w:rPr>
          <w:rFonts w:ascii="Arial" w:hAnsi="Arial" w:cs="Arial"/>
        </w:rPr>
        <w:t>.000,- Kč</w:t>
      </w:r>
      <w:r w:rsidRPr="009B220A">
        <w:rPr>
          <w:rFonts w:ascii="Arial" w:hAnsi="Arial" w:cs="Arial"/>
        </w:rPr>
        <w:t xml:space="preserve">, za každé jednotlivé neposkytnutí Služeb a za každý jednotlivý započatý den prodlení. </w:t>
      </w:r>
    </w:p>
    <w:p w14:paraId="4DBAB5CF" w14:textId="05CAF504" w:rsidR="007B47B2" w:rsidRPr="00BB482D" w:rsidRDefault="007B47B2" w:rsidP="006C2FAA">
      <w:pPr>
        <w:pStyle w:val="Nzev"/>
        <w:numPr>
          <w:ilvl w:val="2"/>
          <w:numId w:val="34"/>
        </w:numPr>
        <w:spacing w:after="120"/>
        <w:ind w:left="426" w:hanging="426"/>
        <w:jc w:val="both"/>
        <w:rPr>
          <w:rFonts w:ascii="Arial" w:hAnsi="Arial" w:cs="Arial"/>
          <w:sz w:val="20"/>
        </w:rPr>
      </w:pPr>
      <w:r w:rsidRPr="00A50B9D">
        <w:rPr>
          <w:rFonts w:ascii="Arial" w:hAnsi="Arial" w:cs="Arial"/>
          <w:b w:val="0"/>
          <w:sz w:val="20"/>
        </w:rPr>
        <w:t xml:space="preserve">Nesplní-li poskytovatel </w:t>
      </w:r>
      <w:r>
        <w:rPr>
          <w:rFonts w:ascii="Arial" w:hAnsi="Arial" w:cs="Arial"/>
          <w:b w:val="0"/>
          <w:sz w:val="20"/>
        </w:rPr>
        <w:t>povinnost dle čl. III odst. 8 smlouvy</w:t>
      </w:r>
      <w:r w:rsidRPr="00A50B9D">
        <w:rPr>
          <w:rFonts w:ascii="Arial" w:hAnsi="Arial" w:cs="Arial"/>
          <w:b w:val="0"/>
          <w:sz w:val="20"/>
        </w:rPr>
        <w:t xml:space="preserve">, je objednatel oprávněn poskytovateli účtovat smluvní pokutu ve </w:t>
      </w:r>
      <w:r w:rsidRPr="00BB482D">
        <w:rPr>
          <w:rFonts w:ascii="Arial" w:hAnsi="Arial" w:cs="Arial"/>
          <w:b w:val="0"/>
          <w:sz w:val="20"/>
        </w:rPr>
        <w:t xml:space="preserve">výši </w:t>
      </w:r>
      <w:r w:rsidR="00BB482D" w:rsidRPr="00BB482D">
        <w:rPr>
          <w:rFonts w:ascii="Arial" w:hAnsi="Arial" w:cs="Arial"/>
          <w:b w:val="0"/>
          <w:sz w:val="20"/>
        </w:rPr>
        <w:t>1</w:t>
      </w:r>
      <w:r w:rsidRPr="00BB482D">
        <w:rPr>
          <w:rFonts w:ascii="Arial" w:hAnsi="Arial" w:cs="Arial"/>
          <w:b w:val="0"/>
          <w:sz w:val="20"/>
        </w:rPr>
        <w:t>.000,- Kč za každou hodinu prodlení.</w:t>
      </w:r>
    </w:p>
    <w:p w14:paraId="0C19E029" w14:textId="5D5ED0E3" w:rsidR="007B47B2" w:rsidRPr="00000CC3" w:rsidRDefault="007B47B2" w:rsidP="006C2FAA">
      <w:pPr>
        <w:pStyle w:val="Nzev"/>
        <w:numPr>
          <w:ilvl w:val="2"/>
          <w:numId w:val="34"/>
        </w:numPr>
        <w:spacing w:after="120"/>
        <w:ind w:left="426" w:hanging="426"/>
        <w:jc w:val="both"/>
        <w:rPr>
          <w:rFonts w:ascii="Arial" w:hAnsi="Arial" w:cs="Arial"/>
          <w:sz w:val="20"/>
        </w:rPr>
      </w:pPr>
      <w:r>
        <w:rPr>
          <w:rFonts w:ascii="Arial" w:hAnsi="Arial" w:cs="Arial"/>
          <w:b w:val="0"/>
          <w:sz w:val="20"/>
        </w:rPr>
        <w:t xml:space="preserve">Odstavcem 1 a 2 tohoto článku smlouvy </w:t>
      </w:r>
      <w:r w:rsidRPr="007B47B2">
        <w:rPr>
          <w:rFonts w:ascii="Arial" w:hAnsi="Arial" w:cs="Arial"/>
          <w:b w:val="0"/>
          <w:sz w:val="20"/>
        </w:rPr>
        <w:t>není dotčeno právo objednatele na náhradu škody/újmy/ušlého zisku. Poskytovatel prohlašuje, že si je vědom zásadní nutnosti dodržování termínů provádění Služeb zejména s ohledem na provozní potřeby objednatele.</w:t>
      </w:r>
    </w:p>
    <w:p w14:paraId="75DB7BF6" w14:textId="7074D921" w:rsidR="006C2FAA" w:rsidRPr="006C2FAA" w:rsidRDefault="006C2FAA" w:rsidP="006C2FAA">
      <w:pPr>
        <w:pStyle w:val="Nzev"/>
        <w:numPr>
          <w:ilvl w:val="2"/>
          <w:numId w:val="34"/>
        </w:numPr>
        <w:spacing w:after="120"/>
        <w:ind w:left="426" w:hanging="426"/>
        <w:jc w:val="both"/>
        <w:rPr>
          <w:rFonts w:ascii="Arial" w:hAnsi="Arial" w:cs="Arial"/>
          <w:sz w:val="20"/>
        </w:rPr>
      </w:pPr>
      <w:r w:rsidRPr="006C2FAA">
        <w:rPr>
          <w:rFonts w:ascii="Arial" w:hAnsi="Arial" w:cs="Arial"/>
          <w:b w:val="0"/>
          <w:sz w:val="20"/>
        </w:rPr>
        <w:t>V případě, že objednateli vznikne z ujednání dle této smlouvy</w:t>
      </w:r>
      <w:r>
        <w:rPr>
          <w:rFonts w:ascii="Arial" w:hAnsi="Arial" w:cs="Arial"/>
          <w:b w:val="0"/>
          <w:sz w:val="20"/>
        </w:rPr>
        <w:t xml:space="preserve"> či jinak</w:t>
      </w:r>
      <w:r w:rsidRPr="006C2FAA">
        <w:rPr>
          <w:rFonts w:ascii="Arial" w:hAnsi="Arial" w:cs="Arial"/>
          <w:b w:val="0"/>
          <w:sz w:val="20"/>
        </w:rPr>
        <w:t xml:space="preserve"> nárok na smluvní pokutu</w:t>
      </w:r>
      <w:r>
        <w:rPr>
          <w:rFonts w:ascii="Arial" w:hAnsi="Arial" w:cs="Arial"/>
          <w:b w:val="0"/>
          <w:sz w:val="20"/>
        </w:rPr>
        <w:t xml:space="preserve">, </w:t>
      </w:r>
      <w:r w:rsidRPr="006C2FAA">
        <w:rPr>
          <w:rFonts w:ascii="Arial" w:hAnsi="Arial" w:cs="Arial"/>
          <w:b w:val="0"/>
          <w:sz w:val="20"/>
        </w:rPr>
        <w:t xml:space="preserve">jinou majetkovou sankci </w:t>
      </w:r>
      <w:r>
        <w:rPr>
          <w:rFonts w:ascii="Arial" w:hAnsi="Arial" w:cs="Arial"/>
          <w:b w:val="0"/>
          <w:sz w:val="20"/>
        </w:rPr>
        <w:t xml:space="preserve">či jiná pohledávka </w:t>
      </w:r>
      <w:r w:rsidRPr="006C2FAA">
        <w:rPr>
          <w:rFonts w:ascii="Arial" w:hAnsi="Arial" w:cs="Arial"/>
          <w:b w:val="0"/>
          <w:sz w:val="20"/>
        </w:rPr>
        <w:t>vůči poskytovateli, je objednatel oprávněn započíst takovouto sankci</w:t>
      </w:r>
      <w:r>
        <w:rPr>
          <w:rFonts w:ascii="Arial" w:hAnsi="Arial" w:cs="Arial"/>
          <w:b w:val="0"/>
          <w:sz w:val="20"/>
        </w:rPr>
        <w:t>/pohledávku</w:t>
      </w:r>
      <w:r w:rsidRPr="006C2FAA">
        <w:rPr>
          <w:rFonts w:ascii="Arial" w:hAnsi="Arial" w:cs="Arial"/>
          <w:b w:val="0"/>
          <w:sz w:val="20"/>
        </w:rPr>
        <w:t xml:space="preserve"> oproti jakékoliv splatné pohledávce poskytovatele.</w:t>
      </w:r>
    </w:p>
    <w:p w14:paraId="7E1E8D56" w14:textId="52E466DA" w:rsidR="006C2FAA" w:rsidRDefault="006C2FAA" w:rsidP="006C2FAA">
      <w:pPr>
        <w:pStyle w:val="Nzev"/>
        <w:numPr>
          <w:ilvl w:val="2"/>
          <w:numId w:val="34"/>
        </w:numPr>
        <w:spacing w:after="120"/>
        <w:ind w:left="426" w:hanging="426"/>
        <w:jc w:val="both"/>
        <w:rPr>
          <w:rFonts w:ascii="Arial" w:hAnsi="Arial" w:cs="Arial"/>
          <w:b w:val="0"/>
          <w:bCs/>
          <w:sz w:val="20"/>
        </w:rPr>
      </w:pPr>
      <w:r w:rsidRPr="006C2FAA">
        <w:rPr>
          <w:rFonts w:ascii="Arial" w:hAnsi="Arial" w:cs="Arial"/>
          <w:b w:val="0"/>
          <w:bCs/>
          <w:sz w:val="20"/>
        </w:rPr>
        <w:t>Smluvní pokutu je poskytovatel povinen uhradit do 20 dnů od vystavení vyúčtování provedeného objednatelem.</w:t>
      </w:r>
    </w:p>
    <w:p w14:paraId="63F1BCD8" w14:textId="307E7711" w:rsidR="006C2FAA" w:rsidRDefault="006C2FAA" w:rsidP="006C2FAA">
      <w:pPr>
        <w:pStyle w:val="Nzev"/>
        <w:numPr>
          <w:ilvl w:val="2"/>
          <w:numId w:val="34"/>
        </w:numPr>
        <w:spacing w:after="120"/>
        <w:ind w:left="426" w:hanging="426"/>
        <w:jc w:val="both"/>
        <w:rPr>
          <w:rFonts w:ascii="Arial" w:hAnsi="Arial" w:cs="Arial"/>
          <w:b w:val="0"/>
          <w:bCs/>
          <w:sz w:val="20"/>
        </w:rPr>
      </w:pPr>
      <w:r w:rsidRPr="006C2FAA">
        <w:rPr>
          <w:rFonts w:ascii="Arial" w:hAnsi="Arial" w:cs="Arial"/>
          <w:b w:val="0"/>
          <w:bCs/>
          <w:sz w:val="20"/>
        </w:rPr>
        <w:lastRenderedPageBreak/>
        <w:t>Sankci vyúčtuje objednatel zhotoviteli písemnou formou. Ve vyúčtování musí být uvedeno to ustanovení smlouvy, které k vyúčtování sankce opravňuje a způsob výpočtu celkové výše sankce.</w:t>
      </w:r>
    </w:p>
    <w:p w14:paraId="7327D8D1" w14:textId="799A7A5A" w:rsidR="006C2FAA" w:rsidRDefault="006C2FAA" w:rsidP="006C2FAA">
      <w:pPr>
        <w:pStyle w:val="Nzev"/>
        <w:numPr>
          <w:ilvl w:val="2"/>
          <w:numId w:val="34"/>
        </w:numPr>
        <w:spacing w:after="120"/>
        <w:ind w:left="426" w:hanging="426"/>
        <w:jc w:val="both"/>
        <w:rPr>
          <w:rFonts w:ascii="Arial" w:hAnsi="Arial" w:cs="Arial"/>
          <w:b w:val="0"/>
          <w:bCs/>
          <w:sz w:val="20"/>
        </w:rPr>
      </w:pPr>
      <w:r w:rsidRPr="006C2FAA">
        <w:rPr>
          <w:rFonts w:ascii="Arial" w:hAnsi="Arial" w:cs="Arial"/>
          <w:b w:val="0"/>
          <w:bCs/>
          <w:sz w:val="20"/>
        </w:rPr>
        <w:t>Smluvní pokuty, sjednané touto smlouvou, zaplatí povinná strana nezávisle na zavinění a na tom, zda a v jaké výši vznikne druhé straně škoda, kterou lze vymáhat samostatně.</w:t>
      </w:r>
    </w:p>
    <w:p w14:paraId="6EB49DBF" w14:textId="5F2AA905" w:rsidR="006C2FAA" w:rsidRDefault="004111C8" w:rsidP="00A90E01">
      <w:pPr>
        <w:pStyle w:val="Nzev"/>
        <w:numPr>
          <w:ilvl w:val="2"/>
          <w:numId w:val="34"/>
        </w:numPr>
        <w:spacing w:after="120"/>
        <w:ind w:left="426" w:hanging="426"/>
        <w:jc w:val="both"/>
        <w:rPr>
          <w:rFonts w:ascii="Arial" w:hAnsi="Arial" w:cs="Arial"/>
          <w:b w:val="0"/>
          <w:bCs/>
          <w:sz w:val="20"/>
        </w:rPr>
      </w:pPr>
      <w:r w:rsidRPr="004111C8">
        <w:rPr>
          <w:rFonts w:ascii="Arial" w:hAnsi="Arial" w:cs="Arial"/>
          <w:b w:val="0"/>
          <w:bCs/>
          <w:sz w:val="20"/>
        </w:rPr>
        <w:t>Objednatel a poskytovatel prohlašují, že považují smluvní pokuty touto smlouvou ujednané za spravedlivé a přiměřené vzhledem k významu zajištěných povinností a nákladům objednatele vynaložených v souvislosti s uzavřením této smlouvy a realizací akce, včetně potenciálních opatření pro opravné prostředky sankcionovaného porušení této smlouvy. Případné nároky objednatele vůči poskytovateli za škody v jejich plné výši, nejsou dotčeny ustanoveními o smluvních pokutách obsaženými v této smlouvě, ani jejich zaplacením.</w:t>
      </w:r>
    </w:p>
    <w:p w14:paraId="2E11D396" w14:textId="77777777" w:rsidR="00A90E01" w:rsidRPr="00CF61BE" w:rsidRDefault="00A90E01" w:rsidP="00000CC3">
      <w:pPr>
        <w:pStyle w:val="Nzev"/>
        <w:keepNext/>
        <w:keepLines/>
        <w:numPr>
          <w:ilvl w:val="0"/>
          <w:numId w:val="25"/>
        </w:numPr>
        <w:spacing w:before="240"/>
        <w:ind w:left="142" w:firstLine="0"/>
        <w:rPr>
          <w:rFonts w:ascii="Arial" w:hAnsi="Arial" w:cs="Arial"/>
          <w:sz w:val="20"/>
        </w:rPr>
      </w:pPr>
    </w:p>
    <w:p w14:paraId="3E8EE031" w14:textId="3DA379CE" w:rsidR="00A90E01" w:rsidRPr="003A757C" w:rsidRDefault="00A90E01" w:rsidP="00000CC3">
      <w:pPr>
        <w:pStyle w:val="Nzev"/>
        <w:keepNext/>
        <w:keepLines/>
        <w:spacing w:after="120"/>
        <w:rPr>
          <w:rFonts w:ascii="Arial" w:hAnsi="Arial" w:cs="Arial"/>
          <w:sz w:val="20"/>
        </w:rPr>
      </w:pPr>
      <w:r w:rsidRPr="0080376B">
        <w:rPr>
          <w:rFonts w:ascii="Arial" w:hAnsi="Arial" w:cs="Arial"/>
          <w:sz w:val="20"/>
        </w:rPr>
        <w:t>Vyhrazen</w:t>
      </w:r>
      <w:r w:rsidR="00F76646">
        <w:rPr>
          <w:rFonts w:ascii="Arial" w:hAnsi="Arial" w:cs="Arial"/>
          <w:sz w:val="20"/>
        </w:rPr>
        <w:t>á</w:t>
      </w:r>
      <w:r w:rsidRPr="0080376B">
        <w:rPr>
          <w:rFonts w:ascii="Arial" w:hAnsi="Arial" w:cs="Arial"/>
          <w:sz w:val="20"/>
        </w:rPr>
        <w:t xml:space="preserve"> změn</w:t>
      </w:r>
      <w:r w:rsidR="00F76646">
        <w:rPr>
          <w:rFonts w:ascii="Arial" w:hAnsi="Arial" w:cs="Arial"/>
          <w:sz w:val="20"/>
        </w:rPr>
        <w:t>a</w:t>
      </w:r>
      <w:r w:rsidRPr="0080376B">
        <w:rPr>
          <w:rFonts w:ascii="Arial" w:hAnsi="Arial" w:cs="Arial"/>
          <w:sz w:val="20"/>
        </w:rPr>
        <w:t xml:space="preserve"> závazku z této smlouvy</w:t>
      </w:r>
    </w:p>
    <w:p w14:paraId="0534FAB5" w14:textId="77777777" w:rsidR="00A90E01" w:rsidRDefault="00A90E01" w:rsidP="00000CC3">
      <w:pPr>
        <w:pStyle w:val="Nzev"/>
        <w:numPr>
          <w:ilvl w:val="0"/>
          <w:numId w:val="42"/>
        </w:numPr>
        <w:spacing w:after="120"/>
        <w:ind w:left="426" w:hanging="426"/>
        <w:jc w:val="both"/>
        <w:rPr>
          <w:rFonts w:ascii="Arial" w:hAnsi="Arial" w:cs="Arial"/>
          <w:sz w:val="20"/>
        </w:rPr>
      </w:pPr>
      <w:r w:rsidRPr="0080376B">
        <w:rPr>
          <w:rFonts w:ascii="Arial" w:hAnsi="Arial" w:cs="Arial"/>
          <w:b w:val="0"/>
          <w:sz w:val="20"/>
        </w:rPr>
        <w:t>Smluvní strany se dohodly na změn</w:t>
      </w:r>
      <w:r>
        <w:rPr>
          <w:rFonts w:ascii="Arial" w:hAnsi="Arial" w:cs="Arial"/>
          <w:b w:val="0"/>
          <w:sz w:val="20"/>
        </w:rPr>
        <w:t>ě</w:t>
      </w:r>
      <w:r w:rsidRPr="0080376B">
        <w:rPr>
          <w:rFonts w:ascii="Arial" w:hAnsi="Arial" w:cs="Arial"/>
          <w:b w:val="0"/>
          <w:sz w:val="20"/>
        </w:rPr>
        <w:t xml:space="preserve"> závazku z této smlouvy</w:t>
      </w:r>
      <w:r>
        <w:rPr>
          <w:rFonts w:ascii="Arial" w:hAnsi="Arial" w:cs="Arial"/>
          <w:b w:val="0"/>
          <w:sz w:val="20"/>
        </w:rPr>
        <w:t>,</w:t>
      </w:r>
      <w:r w:rsidRPr="0080376B">
        <w:rPr>
          <w:rFonts w:ascii="Arial" w:hAnsi="Arial" w:cs="Arial"/>
          <w:b w:val="0"/>
          <w:sz w:val="20"/>
        </w:rPr>
        <w:t xml:space="preserve"> </w:t>
      </w:r>
      <w:r>
        <w:rPr>
          <w:rFonts w:ascii="Arial" w:hAnsi="Arial" w:cs="Arial"/>
          <w:b w:val="0"/>
          <w:sz w:val="20"/>
        </w:rPr>
        <w:t>a to</w:t>
      </w:r>
      <w:r w:rsidRPr="0080376B">
        <w:rPr>
          <w:rFonts w:ascii="Arial" w:hAnsi="Arial" w:cs="Arial"/>
          <w:b w:val="0"/>
          <w:sz w:val="20"/>
        </w:rPr>
        <w:t>:</w:t>
      </w:r>
    </w:p>
    <w:p w14:paraId="761A94AA" w14:textId="77777777" w:rsidR="00A90E01" w:rsidRDefault="00A90E01" w:rsidP="00000CC3">
      <w:pPr>
        <w:pStyle w:val="Nzev"/>
        <w:numPr>
          <w:ilvl w:val="0"/>
          <w:numId w:val="43"/>
        </w:numPr>
        <w:spacing w:after="120"/>
        <w:jc w:val="both"/>
        <w:rPr>
          <w:rFonts w:ascii="Arial" w:hAnsi="Arial" w:cs="Arial"/>
          <w:sz w:val="20"/>
        </w:rPr>
      </w:pPr>
      <w:r w:rsidRPr="00A90E01">
        <w:rPr>
          <w:rFonts w:ascii="Arial" w:hAnsi="Arial" w:cs="Arial"/>
          <w:sz w:val="20"/>
        </w:rPr>
        <w:t>Změn</w:t>
      </w:r>
      <w:r>
        <w:rPr>
          <w:rFonts w:ascii="Arial" w:hAnsi="Arial" w:cs="Arial"/>
          <w:sz w:val="20"/>
        </w:rPr>
        <w:t>ě</w:t>
      </w:r>
      <w:r w:rsidRPr="00A90E01">
        <w:rPr>
          <w:rFonts w:ascii="Arial" w:hAnsi="Arial" w:cs="Arial"/>
          <w:sz w:val="20"/>
        </w:rPr>
        <w:t xml:space="preserve"> ceny v důsledku změny inflace</w:t>
      </w:r>
      <w:r w:rsidRPr="00A90E01">
        <w:rPr>
          <w:rFonts w:ascii="Arial" w:hAnsi="Arial" w:cs="Arial"/>
          <w:b w:val="0"/>
          <w:bCs/>
          <w:sz w:val="20"/>
        </w:rPr>
        <w:t xml:space="preserve"> – Jednotkové ceny podle přílohy č. 2 této smlouvy lze změnit v důsledku změny roční míry inflace v České republice vyhlášené Českým statistickým úřadem, která bude vyjádřena přírůstkem průměrného indexu spotřebitelských cen za 12 měsíců roku, za nějž je míra inflace vyhlašována, oproti 12 měsícům roku předchozího, za uplynulý kalendářní rok za těchto podmínek:</w:t>
      </w:r>
    </w:p>
    <w:p w14:paraId="46CE2004" w14:textId="77777777" w:rsidR="00A90E01" w:rsidRDefault="00A90E01" w:rsidP="00000CC3">
      <w:pPr>
        <w:pStyle w:val="Nzev"/>
        <w:numPr>
          <w:ilvl w:val="1"/>
          <w:numId w:val="43"/>
        </w:numPr>
        <w:spacing w:after="120"/>
        <w:jc w:val="both"/>
        <w:rPr>
          <w:rFonts w:ascii="Arial" w:hAnsi="Arial" w:cs="Arial"/>
          <w:sz w:val="20"/>
        </w:rPr>
      </w:pPr>
      <w:r w:rsidRPr="00A90E01">
        <w:rPr>
          <w:rFonts w:ascii="Arial" w:hAnsi="Arial" w:cs="Arial"/>
          <w:b w:val="0"/>
          <w:bCs/>
          <w:sz w:val="20"/>
        </w:rPr>
        <w:t>Jednotkové ceny podle přílohy č. 2 této smlouvy nebudou měněny po dobu prvního kalendářního roku následujícího po okamžiku účinnosti této smlouvy.</w:t>
      </w:r>
    </w:p>
    <w:p w14:paraId="5C90DC65" w14:textId="56263C2B" w:rsidR="00A90E01" w:rsidRDefault="00A90E01" w:rsidP="00000CC3">
      <w:pPr>
        <w:pStyle w:val="Nzev"/>
        <w:numPr>
          <w:ilvl w:val="1"/>
          <w:numId w:val="43"/>
        </w:numPr>
        <w:spacing w:after="120"/>
        <w:jc w:val="both"/>
        <w:rPr>
          <w:rFonts w:ascii="Arial" w:hAnsi="Arial" w:cs="Arial"/>
          <w:sz w:val="20"/>
        </w:rPr>
      </w:pPr>
      <w:r w:rsidRPr="00A90E01">
        <w:rPr>
          <w:rFonts w:ascii="Arial" w:hAnsi="Arial" w:cs="Arial"/>
          <w:b w:val="0"/>
          <w:bCs/>
          <w:sz w:val="20"/>
        </w:rPr>
        <w:t>V</w:t>
      </w:r>
      <w:r>
        <w:rPr>
          <w:rFonts w:ascii="Arial" w:hAnsi="Arial" w:cs="Arial"/>
          <w:b w:val="0"/>
          <w:bCs/>
          <w:sz w:val="20"/>
        </w:rPr>
        <w:t> druhém roce</w:t>
      </w:r>
      <w:r w:rsidRPr="00A90E01">
        <w:rPr>
          <w:rFonts w:ascii="Arial" w:hAnsi="Arial" w:cs="Arial"/>
          <w:b w:val="0"/>
          <w:bCs/>
          <w:sz w:val="20"/>
        </w:rPr>
        <w:t xml:space="preserve"> trvání této smlouvy mohou být jednotkové ceny podle přílohy č. 2 této smlouvy upraveny v závislosti na shora uvedené oficiálně vyhlášené míry inflace </w:t>
      </w:r>
      <w:r>
        <w:rPr>
          <w:rFonts w:ascii="Arial" w:hAnsi="Arial" w:cs="Arial"/>
          <w:b w:val="0"/>
          <w:bCs/>
          <w:sz w:val="20"/>
        </w:rPr>
        <w:t xml:space="preserve">za </w:t>
      </w:r>
      <w:r w:rsidRPr="00A90E01">
        <w:rPr>
          <w:rFonts w:ascii="Arial" w:hAnsi="Arial" w:cs="Arial"/>
          <w:b w:val="0"/>
          <w:bCs/>
          <w:sz w:val="20"/>
        </w:rPr>
        <w:t>uplynulý kalendářní rok. Úpravy jednotkových cen mohou být provedeny tak, že se cena zvýší / sníží maximálně o stejné %, o které se změní míra inflace oproti míře inflace v předchozím kalendářním roce. Platnost úpravy ceny je možno požadovat zpětně od počátku kalendářního roku, avšak požadavek je poskytovatel povinen vznést nejpozději do 15.5. následujícího kalendářního roku.</w:t>
      </w:r>
      <w:r>
        <w:rPr>
          <w:rFonts w:ascii="Arial" w:hAnsi="Arial" w:cs="Arial"/>
          <w:b w:val="0"/>
          <w:bCs/>
          <w:sz w:val="20"/>
        </w:rPr>
        <w:t xml:space="preserve"> Objednatel je oprávněn</w:t>
      </w:r>
      <w:r w:rsidR="00F76646">
        <w:rPr>
          <w:rFonts w:ascii="Arial" w:hAnsi="Arial" w:cs="Arial"/>
          <w:b w:val="0"/>
          <w:bCs/>
          <w:sz w:val="20"/>
        </w:rPr>
        <w:t xml:space="preserve"> (nikoli povinen)</w:t>
      </w:r>
      <w:r>
        <w:rPr>
          <w:rFonts w:ascii="Arial" w:hAnsi="Arial" w:cs="Arial"/>
          <w:b w:val="0"/>
          <w:bCs/>
          <w:sz w:val="20"/>
        </w:rPr>
        <w:t xml:space="preserve"> požadavku poskytovatele vyhovět</w:t>
      </w:r>
      <w:r w:rsidR="00F76646">
        <w:rPr>
          <w:rFonts w:ascii="Arial" w:hAnsi="Arial" w:cs="Arial"/>
          <w:b w:val="0"/>
          <w:bCs/>
          <w:sz w:val="20"/>
        </w:rPr>
        <w:t xml:space="preserve">, a to jednostranným písemným oznámením </w:t>
      </w:r>
      <w:r w:rsidR="00BB482D">
        <w:rPr>
          <w:rFonts w:ascii="Arial" w:hAnsi="Arial" w:cs="Arial"/>
          <w:b w:val="0"/>
          <w:bCs/>
          <w:sz w:val="20"/>
        </w:rPr>
        <w:t>poskytovateli</w:t>
      </w:r>
      <w:r w:rsidR="00F76646">
        <w:rPr>
          <w:rFonts w:ascii="Arial" w:hAnsi="Arial" w:cs="Arial"/>
          <w:b w:val="0"/>
          <w:bCs/>
          <w:sz w:val="20"/>
        </w:rPr>
        <w:t>.</w:t>
      </w:r>
    </w:p>
    <w:p w14:paraId="163D6EBC" w14:textId="328612ED" w:rsidR="00A90E01" w:rsidRPr="00000CC3" w:rsidRDefault="00A90E01" w:rsidP="00000CC3">
      <w:pPr>
        <w:pStyle w:val="Nzev"/>
        <w:numPr>
          <w:ilvl w:val="1"/>
          <w:numId w:val="43"/>
        </w:numPr>
        <w:spacing w:after="120"/>
        <w:jc w:val="both"/>
        <w:rPr>
          <w:rFonts w:ascii="Arial" w:hAnsi="Arial" w:cs="Arial"/>
          <w:sz w:val="20"/>
        </w:rPr>
      </w:pPr>
      <w:r w:rsidRPr="00A90E01">
        <w:rPr>
          <w:rFonts w:ascii="Arial" w:hAnsi="Arial" w:cs="Arial"/>
          <w:b w:val="0"/>
          <w:bCs/>
          <w:sz w:val="20"/>
        </w:rPr>
        <w:t>Pozbude-li Český statistický úřad pravomoc měřit míru inflace podle tohoto odstavce, je pro výši míry inflace podle tohoto odstavce rozhodná míra inflace udávaná jiným orgánem nebo osobou určenou na základě právních předpisů účinných na území České republiky.</w:t>
      </w:r>
    </w:p>
    <w:p w14:paraId="3B036334" w14:textId="5AA6EE4E" w:rsidR="00B13DF5" w:rsidRPr="00000CC3" w:rsidRDefault="00B13DF5" w:rsidP="00000CC3">
      <w:pPr>
        <w:pStyle w:val="Nzev"/>
        <w:keepNext/>
        <w:keepLines/>
        <w:numPr>
          <w:ilvl w:val="0"/>
          <w:numId w:val="25"/>
        </w:numPr>
        <w:spacing w:before="240"/>
        <w:ind w:left="142" w:firstLine="0"/>
        <w:rPr>
          <w:rFonts w:ascii="Arial" w:hAnsi="Arial" w:cs="Arial"/>
          <w:sz w:val="20"/>
        </w:rPr>
      </w:pPr>
    </w:p>
    <w:p w14:paraId="3DDD48C4" w14:textId="0F1CBEDC" w:rsidR="00DB73A8" w:rsidRPr="00000CC3" w:rsidRDefault="00DB73A8" w:rsidP="00000CC3">
      <w:pPr>
        <w:pStyle w:val="Nzev"/>
        <w:keepNext/>
        <w:keepLines/>
        <w:spacing w:after="120"/>
        <w:rPr>
          <w:rFonts w:ascii="Arial" w:hAnsi="Arial" w:cs="Arial"/>
          <w:sz w:val="20"/>
        </w:rPr>
      </w:pPr>
      <w:r w:rsidRPr="00000CC3">
        <w:rPr>
          <w:rFonts w:ascii="Arial" w:hAnsi="Arial" w:cs="Arial"/>
          <w:sz w:val="20"/>
        </w:rPr>
        <w:t>Ukončení smlouvy</w:t>
      </w:r>
    </w:p>
    <w:p w14:paraId="2CC547F5" w14:textId="7770CFB5" w:rsidR="009B220A" w:rsidRDefault="009B220A" w:rsidP="00000CC3">
      <w:pPr>
        <w:pStyle w:val="Nzev"/>
        <w:numPr>
          <w:ilvl w:val="0"/>
          <w:numId w:val="41"/>
        </w:numPr>
        <w:spacing w:after="120"/>
        <w:jc w:val="both"/>
        <w:rPr>
          <w:rFonts w:ascii="Arial" w:hAnsi="Arial" w:cs="Arial"/>
          <w:b w:val="0"/>
          <w:sz w:val="20"/>
        </w:rPr>
      </w:pPr>
      <w:r w:rsidRPr="00C4422F">
        <w:rPr>
          <w:rFonts w:ascii="Arial" w:hAnsi="Arial" w:cs="Arial"/>
          <w:b w:val="0"/>
          <w:sz w:val="20"/>
        </w:rPr>
        <w:t>Objednatel je oprávněn od této smlouvy jednostranně odstoupit v</w:t>
      </w:r>
      <w:r>
        <w:rPr>
          <w:rFonts w:ascii="Arial" w:hAnsi="Arial" w:cs="Arial"/>
          <w:b w:val="0"/>
          <w:sz w:val="20"/>
        </w:rPr>
        <w:t xml:space="preserve"> těchto </w:t>
      </w:r>
      <w:r w:rsidRPr="00C4422F">
        <w:rPr>
          <w:rFonts w:ascii="Arial" w:hAnsi="Arial" w:cs="Arial"/>
          <w:b w:val="0"/>
          <w:sz w:val="20"/>
        </w:rPr>
        <w:t>případ</w:t>
      </w:r>
      <w:r>
        <w:rPr>
          <w:rFonts w:ascii="Arial" w:hAnsi="Arial" w:cs="Arial"/>
          <w:b w:val="0"/>
          <w:sz w:val="20"/>
        </w:rPr>
        <w:t>ech:</w:t>
      </w:r>
    </w:p>
    <w:p w14:paraId="27664E0F" w14:textId="77777777" w:rsidR="009B220A" w:rsidRDefault="009B220A" w:rsidP="00000CC3">
      <w:pPr>
        <w:pStyle w:val="Nzev"/>
        <w:numPr>
          <w:ilvl w:val="0"/>
          <w:numId w:val="40"/>
        </w:numPr>
        <w:spacing w:after="120"/>
        <w:ind w:left="1134"/>
        <w:jc w:val="both"/>
        <w:rPr>
          <w:rFonts w:ascii="Arial" w:hAnsi="Arial" w:cs="Arial"/>
          <w:b w:val="0"/>
          <w:sz w:val="20"/>
        </w:rPr>
      </w:pPr>
      <w:r w:rsidRPr="00C4422F">
        <w:rPr>
          <w:rFonts w:ascii="Arial" w:hAnsi="Arial" w:cs="Arial"/>
          <w:b w:val="0"/>
          <w:sz w:val="20"/>
        </w:rPr>
        <w:t>ze strany poskytovatele dojde k podstatnému porušení jeho smluvních povinností a tyto nejsou odstraněny ani na základě dodatečné písemné výzvy objednatele s dodatečnou lhůtou nejméně 10 dnů. K odstoupení od smlouvy v takovémto případě dojde na základě písemného oznámení objednatele doručeného poskytovateli. V</w:t>
      </w:r>
      <w:r>
        <w:rPr>
          <w:rFonts w:ascii="Arial" w:hAnsi="Arial" w:cs="Arial"/>
          <w:b w:val="0"/>
          <w:sz w:val="20"/>
        </w:rPr>
        <w:t> </w:t>
      </w:r>
      <w:r w:rsidRPr="00C4422F">
        <w:rPr>
          <w:rFonts w:ascii="Arial" w:hAnsi="Arial" w:cs="Arial"/>
          <w:b w:val="0"/>
          <w:sz w:val="20"/>
        </w:rPr>
        <w:t>pochybnostech se má za to, že k doručení oznámení o odstoupení došlo 3</w:t>
      </w:r>
      <w:r>
        <w:rPr>
          <w:rFonts w:ascii="Arial" w:hAnsi="Arial" w:cs="Arial"/>
          <w:b w:val="0"/>
          <w:sz w:val="20"/>
        </w:rPr>
        <w:t>.</w:t>
      </w:r>
      <w:r w:rsidRPr="00C4422F">
        <w:rPr>
          <w:rFonts w:ascii="Arial" w:hAnsi="Arial" w:cs="Arial"/>
          <w:b w:val="0"/>
          <w:sz w:val="20"/>
        </w:rPr>
        <w:t xml:space="preserve"> dnem po jeho odeslání. Důvodem pro odstoupení ze strany objednatele je zejména porušení povinností poskytovatele spočívající v neposkytnutí Služby ve sjednaných termínech nebo provádění Služby v</w:t>
      </w:r>
      <w:r>
        <w:rPr>
          <w:rFonts w:ascii="Arial" w:hAnsi="Arial" w:cs="Arial"/>
          <w:b w:val="0"/>
          <w:sz w:val="20"/>
        </w:rPr>
        <w:t> </w:t>
      </w:r>
      <w:r w:rsidRPr="00C4422F">
        <w:rPr>
          <w:rFonts w:ascii="Arial" w:hAnsi="Arial" w:cs="Arial"/>
          <w:b w:val="0"/>
          <w:sz w:val="20"/>
        </w:rPr>
        <w:t>rozporu s právními předpisy (to vše v případě, že poskytovatel neodstraní své porušení smlouvy ani na základě dodatečné písemné výzvy objednatele s dodatečnou lhůtou nejméně 10 dnů)</w:t>
      </w:r>
      <w:r>
        <w:rPr>
          <w:rFonts w:ascii="Arial" w:hAnsi="Arial" w:cs="Arial"/>
          <w:b w:val="0"/>
          <w:sz w:val="20"/>
        </w:rPr>
        <w:t>;</w:t>
      </w:r>
    </w:p>
    <w:p w14:paraId="1ACD56F0" w14:textId="77777777" w:rsidR="009B220A" w:rsidRDefault="009B220A" w:rsidP="00000CC3">
      <w:pPr>
        <w:pStyle w:val="Nzev"/>
        <w:numPr>
          <w:ilvl w:val="0"/>
          <w:numId w:val="40"/>
        </w:numPr>
        <w:spacing w:after="120"/>
        <w:ind w:left="1134"/>
        <w:jc w:val="both"/>
        <w:rPr>
          <w:rFonts w:ascii="Arial" w:hAnsi="Arial" w:cs="Arial"/>
          <w:b w:val="0"/>
          <w:sz w:val="20"/>
        </w:rPr>
      </w:pPr>
      <w:r>
        <w:rPr>
          <w:rFonts w:ascii="Arial" w:hAnsi="Arial" w:cs="Arial"/>
          <w:b w:val="0"/>
          <w:sz w:val="20"/>
        </w:rPr>
        <w:t>bude-li</w:t>
      </w:r>
      <w:r w:rsidRPr="001755EA">
        <w:rPr>
          <w:rFonts w:ascii="Arial" w:hAnsi="Arial" w:cs="Arial"/>
          <w:b w:val="0"/>
          <w:sz w:val="20"/>
        </w:rPr>
        <w:t xml:space="preserve"> proti poskytovateli zahájeno insolvenční řízení a insolvenční návrh nebude v</w:t>
      </w:r>
      <w:r>
        <w:rPr>
          <w:rFonts w:ascii="Arial" w:hAnsi="Arial" w:cs="Arial"/>
          <w:b w:val="0"/>
          <w:sz w:val="20"/>
        </w:rPr>
        <w:t> </w:t>
      </w:r>
      <w:r w:rsidRPr="001755EA">
        <w:rPr>
          <w:rFonts w:ascii="Arial" w:hAnsi="Arial" w:cs="Arial"/>
          <w:b w:val="0"/>
          <w:sz w:val="20"/>
        </w:rPr>
        <w:t>zákonné lhůtě odmítnut pro zjevnou bezdůvodnost</w:t>
      </w:r>
      <w:r>
        <w:rPr>
          <w:rFonts w:ascii="Arial" w:hAnsi="Arial" w:cs="Arial"/>
          <w:b w:val="0"/>
          <w:sz w:val="20"/>
        </w:rPr>
        <w:t>;</w:t>
      </w:r>
    </w:p>
    <w:p w14:paraId="528D0596" w14:textId="77777777" w:rsidR="009B220A" w:rsidRDefault="009B220A" w:rsidP="00000CC3">
      <w:pPr>
        <w:pStyle w:val="Nzev"/>
        <w:numPr>
          <w:ilvl w:val="0"/>
          <w:numId w:val="40"/>
        </w:numPr>
        <w:spacing w:after="120"/>
        <w:ind w:left="1134"/>
        <w:jc w:val="both"/>
        <w:rPr>
          <w:rFonts w:ascii="Arial" w:hAnsi="Arial" w:cs="Arial"/>
          <w:b w:val="0"/>
          <w:sz w:val="20"/>
        </w:rPr>
      </w:pPr>
      <w:r w:rsidRPr="001755EA">
        <w:rPr>
          <w:rFonts w:ascii="Arial" w:hAnsi="Arial" w:cs="Arial"/>
          <w:b w:val="0"/>
          <w:sz w:val="20"/>
        </w:rPr>
        <w:t>zjistí</w:t>
      </w:r>
      <w:r>
        <w:rPr>
          <w:rFonts w:ascii="Arial" w:hAnsi="Arial" w:cs="Arial"/>
          <w:b w:val="0"/>
          <w:sz w:val="20"/>
        </w:rPr>
        <w:t>-li</w:t>
      </w:r>
      <w:r w:rsidRPr="001755EA">
        <w:rPr>
          <w:rFonts w:ascii="Arial" w:hAnsi="Arial" w:cs="Arial"/>
          <w:b w:val="0"/>
          <w:sz w:val="20"/>
        </w:rPr>
        <w:t>, že poskytovatel nedisponuje potřebnými oprávněními k provádění služeb.</w:t>
      </w:r>
    </w:p>
    <w:p w14:paraId="397F68AC" w14:textId="32B5F511" w:rsidR="009B220A" w:rsidRPr="00B13DF5" w:rsidRDefault="009B220A" w:rsidP="00000CC3">
      <w:pPr>
        <w:pStyle w:val="Nzev"/>
        <w:numPr>
          <w:ilvl w:val="0"/>
          <w:numId w:val="41"/>
        </w:numPr>
        <w:spacing w:after="120"/>
        <w:jc w:val="both"/>
        <w:rPr>
          <w:rFonts w:ascii="Arial" w:hAnsi="Arial" w:cs="Arial"/>
          <w:b w:val="0"/>
          <w:sz w:val="20"/>
        </w:rPr>
      </w:pPr>
      <w:r w:rsidRPr="001755EA">
        <w:rPr>
          <w:rFonts w:ascii="Arial" w:hAnsi="Arial" w:cs="Arial"/>
          <w:b w:val="0"/>
          <w:sz w:val="20"/>
        </w:rPr>
        <w:t>Odstoupení od smlouvy se nedotýká nároků objednatele na náhradu škody/újmy/ušlého zisku/smluvní sankce.</w:t>
      </w:r>
    </w:p>
    <w:p w14:paraId="0F1A5E56" w14:textId="77777777" w:rsidR="006C2FAA" w:rsidRPr="0080376B" w:rsidRDefault="006C2FAA" w:rsidP="006C2FAA">
      <w:pPr>
        <w:pStyle w:val="Nzev"/>
        <w:spacing w:after="120"/>
        <w:jc w:val="both"/>
        <w:rPr>
          <w:rFonts w:ascii="Arial" w:hAnsi="Arial" w:cs="Arial"/>
          <w:b w:val="0"/>
          <w:bCs/>
          <w:sz w:val="20"/>
        </w:rPr>
      </w:pPr>
    </w:p>
    <w:p w14:paraId="3873DFF0" w14:textId="5AEBC8C6" w:rsidR="00DA3227" w:rsidRPr="00B070C8" w:rsidRDefault="00DA3227" w:rsidP="0080376B">
      <w:pPr>
        <w:pStyle w:val="Nzev"/>
        <w:keepNext/>
        <w:keepLines/>
        <w:numPr>
          <w:ilvl w:val="0"/>
          <w:numId w:val="25"/>
        </w:numPr>
        <w:spacing w:before="240"/>
        <w:ind w:left="142" w:firstLine="0"/>
        <w:rPr>
          <w:rFonts w:ascii="Arial" w:hAnsi="Arial" w:cs="Arial"/>
          <w:sz w:val="20"/>
        </w:rPr>
      </w:pPr>
    </w:p>
    <w:p w14:paraId="5062D227" w14:textId="77777777" w:rsidR="00DA3227" w:rsidRPr="00B070C8" w:rsidRDefault="00DA3227" w:rsidP="005F2A1D">
      <w:pPr>
        <w:pStyle w:val="Nzev"/>
        <w:keepNext/>
        <w:keepLines/>
        <w:spacing w:after="120"/>
        <w:rPr>
          <w:rFonts w:ascii="Arial" w:hAnsi="Arial" w:cs="Arial"/>
          <w:sz w:val="20"/>
        </w:rPr>
      </w:pPr>
      <w:r w:rsidRPr="00B070C8">
        <w:rPr>
          <w:rFonts w:ascii="Arial" w:hAnsi="Arial" w:cs="Arial"/>
          <w:sz w:val="20"/>
        </w:rPr>
        <w:t>Závěrečná ustanovení</w:t>
      </w:r>
    </w:p>
    <w:p w14:paraId="794EDA1A" w14:textId="0C02D27D" w:rsidR="003A6904" w:rsidRDefault="00CD3BE7" w:rsidP="006C2FAA">
      <w:pPr>
        <w:pStyle w:val="Zkladntext"/>
        <w:numPr>
          <w:ilvl w:val="0"/>
          <w:numId w:val="10"/>
        </w:numPr>
        <w:spacing w:after="120"/>
        <w:ind w:left="426" w:hanging="426"/>
        <w:jc w:val="both"/>
        <w:rPr>
          <w:rFonts w:ascii="Arial" w:hAnsi="Arial" w:cs="Arial"/>
          <w:sz w:val="20"/>
        </w:rPr>
      </w:pPr>
      <w:bookmarkStart w:id="4" w:name="_Hlk174014298"/>
      <w:r>
        <w:rPr>
          <w:rFonts w:ascii="Arial" w:hAnsi="Arial" w:cs="Arial"/>
          <w:sz w:val="20"/>
        </w:rPr>
        <w:t xml:space="preserve">Práva a povinnosti touto smlouvou výslovně neupravené </w:t>
      </w:r>
      <w:bookmarkEnd w:id="4"/>
      <w:r>
        <w:rPr>
          <w:rFonts w:ascii="Arial" w:hAnsi="Arial" w:cs="Arial"/>
          <w:sz w:val="20"/>
        </w:rPr>
        <w:t>se řídí příslušnými ustanoveními občansk</w:t>
      </w:r>
      <w:r w:rsidR="009E382A">
        <w:rPr>
          <w:rFonts w:ascii="Arial" w:hAnsi="Arial" w:cs="Arial"/>
          <w:sz w:val="20"/>
        </w:rPr>
        <w:t>ého</w:t>
      </w:r>
      <w:r>
        <w:rPr>
          <w:rFonts w:ascii="Arial" w:hAnsi="Arial" w:cs="Arial"/>
          <w:sz w:val="20"/>
        </w:rPr>
        <w:t xml:space="preserve"> zákoník</w:t>
      </w:r>
      <w:r w:rsidR="009E382A">
        <w:rPr>
          <w:rFonts w:ascii="Arial" w:hAnsi="Arial" w:cs="Arial"/>
          <w:sz w:val="20"/>
        </w:rPr>
        <w:t>u</w:t>
      </w:r>
      <w:bookmarkStart w:id="5" w:name="_Hlk174014346"/>
      <w:r w:rsidR="004B1CBA">
        <w:rPr>
          <w:rFonts w:ascii="Arial" w:hAnsi="Arial" w:cs="Arial"/>
          <w:sz w:val="20"/>
        </w:rPr>
        <w:t xml:space="preserve">, </w:t>
      </w:r>
      <w:r>
        <w:rPr>
          <w:rFonts w:ascii="Arial" w:hAnsi="Arial" w:cs="Arial"/>
          <w:sz w:val="20"/>
        </w:rPr>
        <w:t>dalšími obecně závaznými právními předpisy</w:t>
      </w:r>
      <w:r w:rsidR="00461971">
        <w:rPr>
          <w:rFonts w:ascii="Arial" w:hAnsi="Arial" w:cs="Arial"/>
          <w:sz w:val="20"/>
        </w:rPr>
        <w:t xml:space="preserve"> České republiky</w:t>
      </w:r>
      <w:bookmarkEnd w:id="5"/>
      <w:r w:rsidR="004B1CBA">
        <w:rPr>
          <w:rFonts w:ascii="Arial" w:hAnsi="Arial" w:cs="Arial"/>
          <w:sz w:val="20"/>
        </w:rPr>
        <w:t xml:space="preserve"> a </w:t>
      </w:r>
      <w:r w:rsidR="004B1CBA" w:rsidRPr="004B1CBA">
        <w:rPr>
          <w:rFonts w:ascii="Arial" w:hAnsi="Arial" w:cs="Arial"/>
          <w:sz w:val="20"/>
        </w:rPr>
        <w:t xml:space="preserve">Vnitřním předpisem Objednatele – č. </w:t>
      </w:r>
      <w:r w:rsidR="004B1CBA">
        <w:rPr>
          <w:rFonts w:ascii="Arial" w:hAnsi="Arial" w:cs="Arial"/>
          <w:sz w:val="20"/>
        </w:rPr>
        <w:t>23</w:t>
      </w:r>
      <w:r w:rsidR="004B1CBA" w:rsidRPr="004B1CBA">
        <w:rPr>
          <w:rFonts w:ascii="Arial" w:hAnsi="Arial" w:cs="Arial"/>
          <w:sz w:val="20"/>
        </w:rPr>
        <w:t>/201</w:t>
      </w:r>
      <w:r w:rsidR="004B1CBA">
        <w:rPr>
          <w:rFonts w:ascii="Arial" w:hAnsi="Arial" w:cs="Arial"/>
          <w:sz w:val="20"/>
        </w:rPr>
        <w:t>7</w:t>
      </w:r>
      <w:r w:rsidR="004B1CBA" w:rsidRPr="004B1CBA">
        <w:rPr>
          <w:rFonts w:ascii="Arial" w:hAnsi="Arial" w:cs="Arial"/>
          <w:sz w:val="20"/>
        </w:rPr>
        <w:t xml:space="preserve"> „Obchodní podmínky města Zubří“,</w:t>
      </w:r>
      <w:r w:rsidR="004B1CBA">
        <w:rPr>
          <w:rFonts w:ascii="Arial" w:hAnsi="Arial" w:cs="Arial"/>
          <w:sz w:val="20"/>
        </w:rPr>
        <w:t xml:space="preserve"> který je Přílohou č. 3 této smlouvy.</w:t>
      </w:r>
    </w:p>
    <w:p w14:paraId="3D17EC6F" w14:textId="36C04B90" w:rsidR="00D82F87" w:rsidRDefault="00D82F87" w:rsidP="005F2A1D">
      <w:pPr>
        <w:pStyle w:val="Zkladntext"/>
        <w:numPr>
          <w:ilvl w:val="0"/>
          <w:numId w:val="10"/>
        </w:numPr>
        <w:spacing w:after="120"/>
        <w:ind w:left="426" w:hanging="426"/>
        <w:jc w:val="both"/>
        <w:rPr>
          <w:rFonts w:ascii="Arial" w:hAnsi="Arial" w:cs="Arial"/>
          <w:sz w:val="20"/>
        </w:rPr>
      </w:pPr>
      <w:r w:rsidRPr="00D82F87">
        <w:rPr>
          <w:rFonts w:ascii="Arial" w:hAnsi="Arial" w:cs="Arial"/>
          <w:sz w:val="20"/>
        </w:rPr>
        <w:lastRenderedPageBreak/>
        <w:t>Smluvní strany se zavazují, že případné spory vyplývající z této smlouvy budou řešit především vzájemnou dohodou. Nedojde-li k dohodě, budou případné spory řešeny u místně a věcně příslušného soudu ČR.</w:t>
      </w:r>
    </w:p>
    <w:p w14:paraId="01CDC9F9" w14:textId="14959B5F" w:rsidR="00D82F87" w:rsidRPr="00C008CE" w:rsidRDefault="00D82F87" w:rsidP="005F2A1D">
      <w:pPr>
        <w:pStyle w:val="Zkladntext"/>
        <w:numPr>
          <w:ilvl w:val="0"/>
          <w:numId w:val="10"/>
        </w:numPr>
        <w:spacing w:after="120"/>
        <w:ind w:left="426" w:hanging="426"/>
        <w:jc w:val="both"/>
        <w:rPr>
          <w:rFonts w:ascii="Arial" w:hAnsi="Arial" w:cs="Arial"/>
          <w:sz w:val="20"/>
        </w:rPr>
      </w:pPr>
      <w:r w:rsidRPr="00D82F87">
        <w:rPr>
          <w:rFonts w:ascii="Arial" w:hAnsi="Arial" w:cs="Arial"/>
          <w:sz w:val="20"/>
        </w:rPr>
        <w:t>Tuto smlouvu lze měnit pouze dohodou obou smluvních stran obsaženou v písemném, chronologicky očíslovaném dodatku k této smlouvě.</w:t>
      </w:r>
    </w:p>
    <w:p w14:paraId="2E57BAB2" w14:textId="1C872F5F" w:rsidR="00DA3227" w:rsidRPr="00620EE5" w:rsidRDefault="00DA3227" w:rsidP="005F2A1D">
      <w:pPr>
        <w:pStyle w:val="Nadpis2"/>
        <w:keepNext w:val="0"/>
        <w:numPr>
          <w:ilvl w:val="0"/>
          <w:numId w:val="10"/>
        </w:numPr>
        <w:spacing w:after="120"/>
        <w:ind w:left="426" w:hanging="426"/>
        <w:jc w:val="both"/>
        <w:rPr>
          <w:rFonts w:ascii="Arial" w:hAnsi="Arial" w:cs="Arial"/>
          <w:sz w:val="20"/>
        </w:rPr>
      </w:pPr>
      <w:r w:rsidRPr="00620EE5">
        <w:rPr>
          <w:rFonts w:ascii="Arial" w:hAnsi="Arial" w:cs="Arial"/>
          <w:b w:val="0"/>
          <w:sz w:val="20"/>
        </w:rPr>
        <w:t>T</w:t>
      </w:r>
      <w:r w:rsidR="00D82F87">
        <w:rPr>
          <w:rFonts w:ascii="Arial" w:hAnsi="Arial" w:cs="Arial"/>
          <w:b w:val="0"/>
          <w:sz w:val="20"/>
        </w:rPr>
        <w:t xml:space="preserve">ato smlouva </w:t>
      </w:r>
      <w:r w:rsidRPr="00620EE5">
        <w:rPr>
          <w:rFonts w:ascii="Arial" w:hAnsi="Arial" w:cs="Arial"/>
          <w:b w:val="0"/>
          <w:sz w:val="20"/>
        </w:rPr>
        <w:t>je uzavřen</w:t>
      </w:r>
      <w:r w:rsidR="00D82F87">
        <w:rPr>
          <w:rFonts w:ascii="Arial" w:hAnsi="Arial" w:cs="Arial"/>
          <w:b w:val="0"/>
          <w:sz w:val="20"/>
        </w:rPr>
        <w:t>a</w:t>
      </w:r>
      <w:r w:rsidRPr="00620EE5">
        <w:rPr>
          <w:rFonts w:ascii="Arial" w:hAnsi="Arial" w:cs="Arial"/>
          <w:b w:val="0"/>
          <w:sz w:val="20"/>
        </w:rPr>
        <w:t xml:space="preserve"> </w:t>
      </w:r>
      <w:r w:rsidR="001A6C3D" w:rsidRPr="001A6C3D">
        <w:rPr>
          <w:rFonts w:ascii="Arial" w:hAnsi="Arial" w:cs="Arial"/>
          <w:b w:val="0"/>
          <w:sz w:val="20"/>
        </w:rPr>
        <w:t>v souladu se zákonem č. 128/2000 Sb., o obcích (obecní zřízení), v</w:t>
      </w:r>
      <w:r w:rsidR="001A6C3D">
        <w:rPr>
          <w:rFonts w:ascii="Arial" w:hAnsi="Arial" w:cs="Arial"/>
          <w:b w:val="0"/>
          <w:sz w:val="20"/>
        </w:rPr>
        <w:t xml:space="preserve">e znění pozdějších předpisů </w:t>
      </w:r>
      <w:r w:rsidR="001A6C3D" w:rsidRPr="001A6C3D">
        <w:rPr>
          <w:rFonts w:ascii="Arial" w:hAnsi="Arial" w:cs="Arial"/>
          <w:b w:val="0"/>
          <w:sz w:val="20"/>
        </w:rPr>
        <w:t>(§ 41)</w:t>
      </w:r>
      <w:r w:rsidR="001A6C3D">
        <w:rPr>
          <w:rFonts w:ascii="Arial" w:hAnsi="Arial" w:cs="Arial"/>
          <w:b w:val="0"/>
          <w:sz w:val="20"/>
        </w:rPr>
        <w:t>, V</w:t>
      </w:r>
      <w:r w:rsidR="001A6C3D" w:rsidRPr="0026024E">
        <w:rPr>
          <w:rFonts w:ascii="Arial" w:hAnsi="Arial" w:cs="Arial"/>
          <w:b w:val="0"/>
          <w:sz w:val="20"/>
        </w:rPr>
        <w:t>nitřní</w:t>
      </w:r>
      <w:r w:rsidR="001A6C3D">
        <w:rPr>
          <w:rFonts w:ascii="Arial" w:hAnsi="Arial" w:cs="Arial"/>
          <w:b w:val="0"/>
          <w:sz w:val="20"/>
        </w:rPr>
        <w:t>m</w:t>
      </w:r>
      <w:r w:rsidR="001A6C3D" w:rsidRPr="0026024E">
        <w:rPr>
          <w:rFonts w:ascii="Arial" w:hAnsi="Arial" w:cs="Arial"/>
          <w:b w:val="0"/>
          <w:sz w:val="20"/>
        </w:rPr>
        <w:t xml:space="preserve"> předpis</w:t>
      </w:r>
      <w:r w:rsidR="001A6C3D">
        <w:rPr>
          <w:rFonts w:ascii="Arial" w:hAnsi="Arial" w:cs="Arial"/>
          <w:b w:val="0"/>
          <w:sz w:val="20"/>
        </w:rPr>
        <w:t xml:space="preserve">em objednatele „Směrnice pro zadávání veřejných zakázek“ </w:t>
      </w:r>
      <w:r w:rsidR="001A6C3D" w:rsidRPr="0026024E">
        <w:rPr>
          <w:rFonts w:ascii="Arial" w:hAnsi="Arial" w:cs="Arial"/>
          <w:b w:val="0"/>
          <w:sz w:val="20"/>
        </w:rPr>
        <w:t>č. 22/2017</w:t>
      </w:r>
      <w:r w:rsidR="001A6C3D">
        <w:rPr>
          <w:rFonts w:ascii="Arial" w:hAnsi="Arial" w:cs="Arial"/>
          <w:b w:val="0"/>
          <w:sz w:val="20"/>
        </w:rPr>
        <w:t xml:space="preserve"> a </w:t>
      </w:r>
      <w:r w:rsidRPr="00620EE5">
        <w:rPr>
          <w:rFonts w:ascii="Arial" w:hAnsi="Arial" w:cs="Arial"/>
          <w:b w:val="0"/>
          <w:sz w:val="20"/>
        </w:rPr>
        <w:t xml:space="preserve">usnesením </w:t>
      </w:r>
      <w:r w:rsidR="00A378D1">
        <w:rPr>
          <w:rFonts w:ascii="Arial" w:hAnsi="Arial" w:cs="Arial"/>
          <w:b w:val="0"/>
          <w:sz w:val="20"/>
          <w:highlight w:val="yellow"/>
        </w:rPr>
        <w:t>…</w:t>
      </w:r>
      <w:r w:rsidR="00A378D1">
        <w:rPr>
          <w:rFonts w:ascii="Arial" w:hAnsi="Arial" w:cs="Arial"/>
          <w:b w:val="0"/>
          <w:sz w:val="20"/>
        </w:rPr>
        <w:t xml:space="preserve"> </w:t>
      </w:r>
      <w:r w:rsidRPr="00620EE5">
        <w:rPr>
          <w:rFonts w:ascii="Arial" w:hAnsi="Arial" w:cs="Arial"/>
          <w:b w:val="0"/>
          <w:sz w:val="20"/>
        </w:rPr>
        <w:t xml:space="preserve">schůze Rady města </w:t>
      </w:r>
      <w:r w:rsidR="00A34732" w:rsidRPr="00620EE5">
        <w:rPr>
          <w:rFonts w:ascii="Arial" w:hAnsi="Arial" w:cs="Arial"/>
          <w:b w:val="0"/>
          <w:sz w:val="20"/>
        </w:rPr>
        <w:t>Zubří – RM</w:t>
      </w:r>
      <w:r w:rsidRPr="00620EE5">
        <w:rPr>
          <w:rFonts w:ascii="Arial" w:hAnsi="Arial" w:cs="Arial"/>
          <w:b w:val="0"/>
          <w:sz w:val="20"/>
        </w:rPr>
        <w:t xml:space="preserve"> </w:t>
      </w:r>
      <w:r w:rsidR="00085B6E" w:rsidRPr="005F2A1D">
        <w:rPr>
          <w:rFonts w:ascii="Arial" w:hAnsi="Arial" w:cs="Arial"/>
          <w:b w:val="0"/>
          <w:sz w:val="20"/>
          <w:highlight w:val="yellow"/>
        </w:rPr>
        <w:t>…</w:t>
      </w:r>
      <w:r w:rsidRPr="00620EE5">
        <w:rPr>
          <w:rFonts w:ascii="Arial" w:hAnsi="Arial" w:cs="Arial"/>
          <w:b w:val="0"/>
          <w:sz w:val="20"/>
        </w:rPr>
        <w:t xml:space="preserve"> ze dne </w:t>
      </w:r>
      <w:r w:rsidR="00085B6E" w:rsidRPr="005F2A1D">
        <w:rPr>
          <w:rFonts w:ascii="Arial" w:hAnsi="Arial" w:cs="Arial"/>
          <w:b w:val="0"/>
          <w:sz w:val="20"/>
          <w:highlight w:val="yellow"/>
        </w:rPr>
        <w:t>…</w:t>
      </w:r>
      <w:r w:rsidRPr="00620EE5">
        <w:rPr>
          <w:rFonts w:ascii="Arial" w:hAnsi="Arial" w:cs="Arial"/>
          <w:b w:val="0"/>
          <w:sz w:val="20"/>
        </w:rPr>
        <w:t>.</w:t>
      </w:r>
    </w:p>
    <w:p w14:paraId="76A212F5" w14:textId="0DB4CE24" w:rsidR="003A6904" w:rsidRDefault="003A6904" w:rsidP="005F2A1D">
      <w:pPr>
        <w:pStyle w:val="Zkladntext"/>
        <w:numPr>
          <w:ilvl w:val="0"/>
          <w:numId w:val="10"/>
        </w:numPr>
        <w:spacing w:after="120"/>
        <w:ind w:left="426" w:hanging="426"/>
        <w:jc w:val="both"/>
        <w:rPr>
          <w:rFonts w:ascii="Arial" w:hAnsi="Arial" w:cs="Arial"/>
          <w:sz w:val="20"/>
        </w:rPr>
      </w:pPr>
      <w:r w:rsidRPr="00DA0ABB">
        <w:rPr>
          <w:rFonts w:ascii="Arial" w:hAnsi="Arial" w:cs="Arial"/>
          <w:sz w:val="20"/>
        </w:rPr>
        <w:t>T</w:t>
      </w:r>
      <w:r w:rsidR="00D82F87">
        <w:rPr>
          <w:rFonts w:ascii="Arial" w:hAnsi="Arial" w:cs="Arial"/>
          <w:sz w:val="20"/>
        </w:rPr>
        <w:t>ato smlouva je vyhotovena</w:t>
      </w:r>
      <w:r w:rsidR="00CD3BE7">
        <w:rPr>
          <w:rFonts w:ascii="Arial" w:hAnsi="Arial" w:cs="Arial"/>
          <w:sz w:val="20"/>
        </w:rPr>
        <w:t xml:space="preserve"> ve dvou </w:t>
      </w:r>
      <w:r w:rsidR="00A54EF8">
        <w:rPr>
          <w:rFonts w:ascii="Arial" w:hAnsi="Arial" w:cs="Arial"/>
          <w:sz w:val="20"/>
        </w:rPr>
        <w:t>stejnopisech</w:t>
      </w:r>
      <w:r w:rsidR="00CD3BE7">
        <w:rPr>
          <w:rFonts w:ascii="Arial" w:hAnsi="Arial" w:cs="Arial"/>
          <w:sz w:val="20"/>
        </w:rPr>
        <w:t xml:space="preserve">, </w:t>
      </w:r>
      <w:bookmarkStart w:id="6" w:name="_Hlk174014404"/>
      <w:r w:rsidR="00CD3BE7">
        <w:rPr>
          <w:rFonts w:ascii="Arial" w:hAnsi="Arial" w:cs="Arial"/>
          <w:sz w:val="20"/>
        </w:rPr>
        <w:t xml:space="preserve">z nichž </w:t>
      </w:r>
      <w:bookmarkEnd w:id="6"/>
      <w:r w:rsidR="00A54EF8">
        <w:rPr>
          <w:rFonts w:ascii="Arial" w:hAnsi="Arial" w:cs="Arial"/>
          <w:sz w:val="20"/>
        </w:rPr>
        <w:t xml:space="preserve">po jednom </w:t>
      </w:r>
      <w:bookmarkStart w:id="7" w:name="_Hlk174014415"/>
      <w:r w:rsidR="00A54EF8">
        <w:rPr>
          <w:rFonts w:ascii="Arial" w:hAnsi="Arial" w:cs="Arial"/>
          <w:sz w:val="20"/>
        </w:rPr>
        <w:t>vyhotovení obdrží každá smluvní</w:t>
      </w:r>
      <w:r w:rsidR="00CD3BE7">
        <w:rPr>
          <w:rFonts w:ascii="Arial" w:hAnsi="Arial" w:cs="Arial"/>
          <w:sz w:val="20"/>
        </w:rPr>
        <w:t xml:space="preserve"> strana</w:t>
      </w:r>
      <w:bookmarkEnd w:id="7"/>
      <w:r w:rsidRPr="00DA0ABB">
        <w:rPr>
          <w:rFonts w:ascii="Arial" w:hAnsi="Arial" w:cs="Arial"/>
          <w:sz w:val="20"/>
        </w:rPr>
        <w:t>.</w:t>
      </w:r>
    </w:p>
    <w:p w14:paraId="4399B7EC" w14:textId="4BA31A53" w:rsidR="00521C6D" w:rsidRPr="00DA0ABB" w:rsidRDefault="00521C6D" w:rsidP="005F2A1D">
      <w:pPr>
        <w:pStyle w:val="Zkladntext"/>
        <w:numPr>
          <w:ilvl w:val="0"/>
          <w:numId w:val="10"/>
        </w:numPr>
        <w:spacing w:after="120"/>
        <w:ind w:left="426" w:hanging="426"/>
        <w:jc w:val="both"/>
        <w:rPr>
          <w:rFonts w:ascii="Arial" w:hAnsi="Arial" w:cs="Arial"/>
          <w:sz w:val="20"/>
        </w:rPr>
      </w:pPr>
      <w:r w:rsidRPr="00521C6D">
        <w:rPr>
          <w:rFonts w:ascii="Arial" w:hAnsi="Arial" w:cs="Arial"/>
          <w:sz w:val="20"/>
        </w:rPr>
        <w:t>T</w:t>
      </w:r>
      <w:r w:rsidR="000C2822">
        <w:rPr>
          <w:rFonts w:ascii="Arial" w:hAnsi="Arial" w:cs="Arial"/>
          <w:sz w:val="20"/>
        </w:rPr>
        <w:t xml:space="preserve">ato smlouva </w:t>
      </w:r>
      <w:r w:rsidRPr="00521C6D">
        <w:rPr>
          <w:rFonts w:ascii="Arial" w:hAnsi="Arial" w:cs="Arial"/>
          <w:sz w:val="20"/>
        </w:rPr>
        <w:t>nabývá platnosti dnem podpisu oběma smluvními stranami.</w:t>
      </w:r>
    </w:p>
    <w:p w14:paraId="69E53B5E" w14:textId="1F7ABAD4" w:rsidR="0028619D" w:rsidRPr="000C0364" w:rsidRDefault="00670D04" w:rsidP="005F2A1D">
      <w:pPr>
        <w:pStyle w:val="Zkladntext"/>
        <w:numPr>
          <w:ilvl w:val="0"/>
          <w:numId w:val="10"/>
        </w:numPr>
        <w:spacing w:after="120"/>
        <w:ind w:left="426" w:hanging="426"/>
        <w:jc w:val="both"/>
        <w:rPr>
          <w:rFonts w:ascii="Arial" w:hAnsi="Arial" w:cs="Arial"/>
          <w:sz w:val="20"/>
        </w:rPr>
      </w:pPr>
      <w:bookmarkStart w:id="8" w:name="_Hlk174014627"/>
      <w:r>
        <w:rPr>
          <w:rFonts w:ascii="Arial" w:hAnsi="Arial" w:cs="Arial"/>
          <w:sz w:val="20"/>
        </w:rPr>
        <w:t>P</w:t>
      </w:r>
      <w:r w:rsidR="00D82F87">
        <w:rPr>
          <w:rFonts w:ascii="Arial" w:hAnsi="Arial" w:cs="Arial"/>
          <w:sz w:val="20"/>
        </w:rPr>
        <w:t>oskytovatel</w:t>
      </w:r>
      <w:r w:rsidR="0028619D" w:rsidRPr="00DA0ABB">
        <w:rPr>
          <w:rFonts w:ascii="Arial" w:hAnsi="Arial" w:cs="Arial"/>
          <w:sz w:val="20"/>
        </w:rPr>
        <w:t xml:space="preserve"> souhlasí</w:t>
      </w:r>
      <w:bookmarkEnd w:id="8"/>
      <w:r w:rsidR="001E3CFE">
        <w:rPr>
          <w:rFonts w:ascii="Arial" w:hAnsi="Arial" w:cs="Arial"/>
          <w:sz w:val="20"/>
        </w:rPr>
        <w:t xml:space="preserve"> </w:t>
      </w:r>
      <w:r w:rsidR="0028619D" w:rsidRPr="00DA0ABB">
        <w:rPr>
          <w:rFonts w:ascii="Arial" w:hAnsi="Arial" w:cs="Arial"/>
          <w:sz w:val="20"/>
        </w:rPr>
        <w:t xml:space="preserve">se </w:t>
      </w:r>
      <w:bookmarkStart w:id="9" w:name="_Hlk174014621"/>
      <w:r w:rsidR="0028619D" w:rsidRPr="00DA0ABB">
        <w:rPr>
          <w:rFonts w:ascii="Arial" w:hAnsi="Arial" w:cs="Arial"/>
          <w:sz w:val="20"/>
        </w:rPr>
        <w:t>zpracováním svých osobních údajů</w:t>
      </w:r>
      <w:r w:rsidR="00D91332" w:rsidRPr="00D91332">
        <w:t xml:space="preserve"> </w:t>
      </w:r>
      <w:r w:rsidR="00D91332" w:rsidRPr="00D91332">
        <w:rPr>
          <w:rFonts w:ascii="Arial" w:hAnsi="Arial" w:cs="Arial"/>
          <w:sz w:val="20"/>
        </w:rPr>
        <w:t xml:space="preserve">v souladu s příslušnými aktuálně platnými právními předpisy (zejména zákonem č.106/1999 Sb., o svobodném přístupu k informacím, § 13c odst. 1 zákona č. 133/2000 Sb., zákonem č. 110/2019 Sb., o zpracování osobních údajů, a nařízením Evropského parlamentu a Rady č. 2016/679) pro účely plnění </w:t>
      </w:r>
      <w:r w:rsidR="00A378D1">
        <w:rPr>
          <w:rFonts w:ascii="Arial" w:hAnsi="Arial" w:cs="Arial"/>
          <w:sz w:val="20"/>
        </w:rPr>
        <w:t>t</w:t>
      </w:r>
      <w:r w:rsidR="00D82F87">
        <w:rPr>
          <w:rFonts w:ascii="Arial" w:hAnsi="Arial" w:cs="Arial"/>
          <w:sz w:val="20"/>
        </w:rPr>
        <w:t xml:space="preserve">éto smlouvy </w:t>
      </w:r>
      <w:r w:rsidR="00D91332" w:rsidRPr="00D91332">
        <w:rPr>
          <w:rFonts w:ascii="Arial" w:hAnsi="Arial" w:cs="Arial"/>
          <w:sz w:val="20"/>
        </w:rPr>
        <w:t xml:space="preserve">a souvisejících ujednání, </w:t>
      </w:r>
      <w:r w:rsidR="00D91332" w:rsidRPr="000C0364">
        <w:rPr>
          <w:rFonts w:ascii="Arial" w:hAnsi="Arial" w:cs="Arial"/>
          <w:sz w:val="20"/>
        </w:rPr>
        <w:t xml:space="preserve">týkajících se </w:t>
      </w:r>
      <w:r w:rsidR="00D82F87">
        <w:rPr>
          <w:rFonts w:ascii="Arial" w:hAnsi="Arial" w:cs="Arial"/>
          <w:sz w:val="20"/>
        </w:rPr>
        <w:t>s</w:t>
      </w:r>
      <w:r w:rsidR="00D91332" w:rsidRPr="000C0364">
        <w:rPr>
          <w:rFonts w:ascii="Arial" w:hAnsi="Arial" w:cs="Arial"/>
          <w:sz w:val="20"/>
        </w:rPr>
        <w:t>mlouvy.</w:t>
      </w:r>
      <w:bookmarkEnd w:id="9"/>
    </w:p>
    <w:p w14:paraId="5A76AC5D" w14:textId="1EAC4BAD" w:rsidR="00D82F87" w:rsidRDefault="00D82F87" w:rsidP="005F2A1D">
      <w:pPr>
        <w:pStyle w:val="Zkladntext"/>
        <w:keepNext/>
        <w:keepLines/>
        <w:numPr>
          <w:ilvl w:val="0"/>
          <w:numId w:val="10"/>
        </w:numPr>
        <w:spacing w:after="120"/>
        <w:ind w:left="426" w:hanging="426"/>
        <w:jc w:val="both"/>
        <w:rPr>
          <w:rFonts w:ascii="Arial" w:hAnsi="Arial" w:cs="Arial"/>
          <w:sz w:val="20"/>
        </w:rPr>
      </w:pPr>
      <w:bookmarkStart w:id="10" w:name="_Hlk174014508"/>
      <w:r w:rsidRPr="00D82F87">
        <w:rPr>
          <w:rFonts w:ascii="Arial" w:hAnsi="Arial" w:cs="Arial"/>
          <w:sz w:val="20"/>
        </w:rPr>
        <w:t>Tuto smlouvu nelze dále postupovat, jakož ani pohledávky z ní vyplývající. Kvitance za částečné plnění a vracení dlužních úpisů s účinky kvitance se vylučují.</w:t>
      </w:r>
    </w:p>
    <w:p w14:paraId="74EE3DA3" w14:textId="2066958C" w:rsidR="00D82F87" w:rsidRDefault="00D82F87" w:rsidP="005F2A1D">
      <w:pPr>
        <w:pStyle w:val="Zkladntext"/>
        <w:keepNext/>
        <w:keepLines/>
        <w:numPr>
          <w:ilvl w:val="0"/>
          <w:numId w:val="10"/>
        </w:numPr>
        <w:spacing w:after="120"/>
        <w:ind w:left="426" w:hanging="426"/>
        <w:jc w:val="both"/>
        <w:rPr>
          <w:rFonts w:ascii="Arial" w:hAnsi="Arial" w:cs="Arial"/>
          <w:sz w:val="20"/>
        </w:rPr>
      </w:pPr>
      <w:r w:rsidRPr="00D82F87">
        <w:rPr>
          <w:rFonts w:ascii="Arial" w:hAnsi="Arial" w:cs="Arial"/>
          <w:sz w:val="20"/>
        </w:rPr>
        <w:t xml:space="preserve">Použití § 577 </w:t>
      </w:r>
      <w:r>
        <w:rPr>
          <w:rFonts w:ascii="Arial" w:hAnsi="Arial" w:cs="Arial"/>
          <w:sz w:val="20"/>
        </w:rPr>
        <w:t>OZ</w:t>
      </w:r>
      <w:r w:rsidRPr="00D82F87">
        <w:rPr>
          <w:rFonts w:ascii="Arial" w:hAnsi="Arial" w:cs="Arial"/>
          <w:sz w:val="20"/>
        </w:rPr>
        <w:t xml:space="preserve"> se vylučuje. Určení množstevního, časového, územního nebo jiného rozsahu ve smlouvě je pevně určeno autonomní dohodou smluvních stran a soud není oprávněn do smlouvy jakkoli zasahovat.</w:t>
      </w:r>
    </w:p>
    <w:p w14:paraId="1C052F25" w14:textId="404CA5DA" w:rsidR="00D82F87" w:rsidRDefault="00D82F87" w:rsidP="005F2A1D">
      <w:pPr>
        <w:pStyle w:val="Zkladntext"/>
        <w:keepNext/>
        <w:keepLines/>
        <w:numPr>
          <w:ilvl w:val="0"/>
          <w:numId w:val="10"/>
        </w:numPr>
        <w:spacing w:after="120"/>
        <w:ind w:left="426" w:hanging="426"/>
        <w:jc w:val="both"/>
        <w:rPr>
          <w:rFonts w:ascii="Arial" w:hAnsi="Arial" w:cs="Arial"/>
          <w:sz w:val="20"/>
        </w:rPr>
      </w:pPr>
      <w:r w:rsidRPr="00D82F87">
        <w:rPr>
          <w:rFonts w:ascii="Arial" w:hAnsi="Arial" w:cs="Arial"/>
          <w:sz w:val="20"/>
        </w:rPr>
        <w:t>Použití ustanovení § 1726, § 1728, § 1729, § 1740 odst. 3, § 1757 odst. 2, 3, § 1950</w:t>
      </w:r>
      <w:r>
        <w:rPr>
          <w:rFonts w:ascii="Arial" w:hAnsi="Arial" w:cs="Arial"/>
          <w:sz w:val="20"/>
        </w:rPr>
        <w:t>, OZ</w:t>
      </w:r>
      <w:r w:rsidRPr="00D82F87">
        <w:rPr>
          <w:rFonts w:ascii="Arial" w:hAnsi="Arial" w:cs="Arial"/>
          <w:sz w:val="20"/>
        </w:rPr>
        <w:t>, se vylučuje.</w:t>
      </w:r>
    </w:p>
    <w:p w14:paraId="737DD7AB" w14:textId="62FB36EA" w:rsidR="002B2CAA" w:rsidRPr="000C0364" w:rsidRDefault="002B2CAA" w:rsidP="005F2A1D">
      <w:pPr>
        <w:pStyle w:val="Zkladntext"/>
        <w:keepNext/>
        <w:keepLines/>
        <w:numPr>
          <w:ilvl w:val="0"/>
          <w:numId w:val="10"/>
        </w:numPr>
        <w:spacing w:after="120"/>
        <w:ind w:left="426" w:hanging="426"/>
        <w:jc w:val="both"/>
        <w:rPr>
          <w:rFonts w:ascii="Arial" w:hAnsi="Arial" w:cs="Arial"/>
          <w:sz w:val="20"/>
        </w:rPr>
      </w:pPr>
      <w:r w:rsidRPr="000C0364">
        <w:rPr>
          <w:rFonts w:ascii="Arial" w:hAnsi="Arial" w:cs="Arial"/>
          <w:sz w:val="20"/>
        </w:rPr>
        <w:t>Nedílnou součástí t</w:t>
      </w:r>
      <w:r w:rsidR="000C0364" w:rsidRPr="000C0364">
        <w:rPr>
          <w:rFonts w:ascii="Arial" w:hAnsi="Arial" w:cs="Arial"/>
          <w:sz w:val="20"/>
        </w:rPr>
        <w:t>éto smlouvy</w:t>
      </w:r>
      <w:r w:rsidR="00A378D1" w:rsidRPr="000C0364">
        <w:rPr>
          <w:rFonts w:ascii="Arial" w:hAnsi="Arial" w:cs="Arial"/>
          <w:sz w:val="20"/>
        </w:rPr>
        <w:t xml:space="preserve"> </w:t>
      </w:r>
      <w:r w:rsidRPr="000C0364">
        <w:rPr>
          <w:rFonts w:ascii="Arial" w:hAnsi="Arial" w:cs="Arial"/>
          <w:sz w:val="20"/>
        </w:rPr>
        <w:t>j</w:t>
      </w:r>
      <w:r w:rsidR="00DF4619" w:rsidRPr="000C0364">
        <w:rPr>
          <w:rFonts w:ascii="Arial" w:hAnsi="Arial" w:cs="Arial"/>
          <w:sz w:val="20"/>
        </w:rPr>
        <w:t>sou</w:t>
      </w:r>
      <w:r w:rsidRPr="000C0364">
        <w:rPr>
          <w:rFonts w:ascii="Arial" w:hAnsi="Arial" w:cs="Arial"/>
          <w:sz w:val="20"/>
        </w:rPr>
        <w:t xml:space="preserve"> následující příloh</w:t>
      </w:r>
      <w:r w:rsidR="00DF4619" w:rsidRPr="000C0364">
        <w:rPr>
          <w:rFonts w:ascii="Arial" w:hAnsi="Arial" w:cs="Arial"/>
          <w:sz w:val="20"/>
        </w:rPr>
        <w:t>y</w:t>
      </w:r>
      <w:r w:rsidRPr="000C0364">
        <w:rPr>
          <w:rFonts w:ascii="Arial" w:hAnsi="Arial" w:cs="Arial"/>
          <w:sz w:val="20"/>
        </w:rPr>
        <w:t>:</w:t>
      </w:r>
    </w:p>
    <w:p w14:paraId="65845337" w14:textId="032BB49F" w:rsidR="00DF4619" w:rsidRDefault="000C0364" w:rsidP="005F2A1D">
      <w:pPr>
        <w:pStyle w:val="Zkladntext"/>
        <w:keepNext/>
        <w:keepLines/>
        <w:numPr>
          <w:ilvl w:val="6"/>
          <w:numId w:val="6"/>
        </w:numPr>
        <w:spacing w:after="120"/>
        <w:ind w:left="709" w:hanging="283"/>
        <w:jc w:val="both"/>
        <w:rPr>
          <w:rFonts w:ascii="Arial" w:hAnsi="Arial" w:cs="Arial"/>
          <w:sz w:val="20"/>
        </w:rPr>
      </w:pPr>
      <w:r w:rsidRPr="000C0364">
        <w:rPr>
          <w:rFonts w:ascii="Arial" w:hAnsi="Arial" w:cs="Arial"/>
          <w:sz w:val="20"/>
        </w:rPr>
        <w:t>Příloha č. 1: Podrobná specifikace služeb a termíny svozů</w:t>
      </w:r>
    </w:p>
    <w:p w14:paraId="7E720755" w14:textId="75D91AF5" w:rsidR="000C0364" w:rsidRDefault="000C0364" w:rsidP="005F2A1D">
      <w:pPr>
        <w:pStyle w:val="Zkladntext"/>
        <w:keepNext/>
        <w:keepLines/>
        <w:numPr>
          <w:ilvl w:val="6"/>
          <w:numId w:val="6"/>
        </w:numPr>
        <w:spacing w:after="120"/>
        <w:ind w:left="709" w:hanging="283"/>
        <w:jc w:val="both"/>
        <w:rPr>
          <w:rFonts w:ascii="Arial" w:hAnsi="Arial" w:cs="Arial"/>
          <w:sz w:val="20"/>
        </w:rPr>
      </w:pPr>
      <w:r w:rsidRPr="000C0364">
        <w:rPr>
          <w:rFonts w:ascii="Arial" w:hAnsi="Arial" w:cs="Arial"/>
          <w:sz w:val="20"/>
        </w:rPr>
        <w:t>Příloha č. 2: Specifikace odpadů, ceník služeb</w:t>
      </w:r>
    </w:p>
    <w:p w14:paraId="549B66B1" w14:textId="12EB3062" w:rsidR="004B1CBA" w:rsidRDefault="004B1CBA" w:rsidP="005F2A1D">
      <w:pPr>
        <w:pStyle w:val="Zkladntext"/>
        <w:keepNext/>
        <w:keepLines/>
        <w:numPr>
          <w:ilvl w:val="6"/>
          <w:numId w:val="6"/>
        </w:numPr>
        <w:spacing w:after="120"/>
        <w:ind w:left="709" w:hanging="283"/>
        <w:jc w:val="both"/>
        <w:rPr>
          <w:rFonts w:ascii="Arial" w:hAnsi="Arial" w:cs="Arial"/>
          <w:sz w:val="20"/>
        </w:rPr>
      </w:pPr>
      <w:r>
        <w:rPr>
          <w:rFonts w:ascii="Arial" w:hAnsi="Arial" w:cs="Arial"/>
          <w:sz w:val="20"/>
        </w:rPr>
        <w:t>Příloha č. 3: Obchodní podmínky města Zubří</w:t>
      </w:r>
    </w:p>
    <w:bookmarkEnd w:id="10"/>
    <w:p w14:paraId="30A7F5B6" w14:textId="1978733F" w:rsidR="003A6904" w:rsidRPr="000C0364" w:rsidRDefault="007D187A" w:rsidP="005F2A1D">
      <w:pPr>
        <w:pStyle w:val="Zkladntext"/>
        <w:numPr>
          <w:ilvl w:val="0"/>
          <w:numId w:val="10"/>
        </w:numPr>
        <w:spacing w:after="120"/>
        <w:ind w:left="426" w:hanging="426"/>
        <w:jc w:val="both"/>
        <w:rPr>
          <w:rFonts w:ascii="Arial" w:hAnsi="Arial" w:cs="Arial"/>
          <w:sz w:val="20"/>
        </w:rPr>
      </w:pPr>
      <w:r w:rsidRPr="000C0364">
        <w:rPr>
          <w:rFonts w:ascii="Arial" w:hAnsi="Arial" w:cs="Arial"/>
          <w:sz w:val="20"/>
        </w:rPr>
        <w:t>Smluvní strany shodně prohlašují,</w:t>
      </w:r>
      <w:r w:rsidR="00D82F87">
        <w:rPr>
          <w:rFonts w:ascii="Arial" w:hAnsi="Arial" w:cs="Arial"/>
          <w:sz w:val="20"/>
        </w:rPr>
        <w:t xml:space="preserve"> </w:t>
      </w:r>
      <w:r w:rsidRPr="000C0364">
        <w:rPr>
          <w:rFonts w:ascii="Arial" w:hAnsi="Arial" w:cs="Arial"/>
          <w:sz w:val="20"/>
        </w:rPr>
        <w:t>t</w:t>
      </w:r>
      <w:r w:rsidR="00D82F87">
        <w:rPr>
          <w:rFonts w:ascii="Arial" w:hAnsi="Arial" w:cs="Arial"/>
          <w:sz w:val="20"/>
        </w:rPr>
        <w:t xml:space="preserve">uto smlouvu </w:t>
      </w:r>
      <w:r w:rsidRPr="000C0364">
        <w:rPr>
          <w:rFonts w:ascii="Arial" w:hAnsi="Arial" w:cs="Arial"/>
          <w:sz w:val="20"/>
        </w:rPr>
        <w:t>si před jeho podpisem přečetly, řádně se seznámily s je</w:t>
      </w:r>
      <w:r w:rsidR="00D82F87">
        <w:rPr>
          <w:rFonts w:ascii="Arial" w:hAnsi="Arial" w:cs="Arial"/>
          <w:sz w:val="20"/>
        </w:rPr>
        <w:t>jími</w:t>
      </w:r>
      <w:r w:rsidRPr="000C0364">
        <w:rPr>
          <w:rFonts w:ascii="Arial" w:hAnsi="Arial" w:cs="Arial"/>
          <w:sz w:val="20"/>
        </w:rPr>
        <w:t xml:space="preserve"> podmínkami a obsahem</w:t>
      </w:r>
      <w:r w:rsidR="00D82F87">
        <w:rPr>
          <w:rFonts w:ascii="Arial" w:hAnsi="Arial" w:cs="Arial"/>
          <w:sz w:val="20"/>
        </w:rPr>
        <w:t xml:space="preserve"> včetně všech příloh</w:t>
      </w:r>
      <w:r w:rsidRPr="000C0364">
        <w:rPr>
          <w:rFonts w:ascii="Arial" w:hAnsi="Arial" w:cs="Arial"/>
          <w:sz w:val="20"/>
        </w:rPr>
        <w:t>, souhlasí s ním a t</w:t>
      </w:r>
      <w:r w:rsidR="00D82F87">
        <w:rPr>
          <w:rFonts w:ascii="Arial" w:hAnsi="Arial" w:cs="Arial"/>
          <w:sz w:val="20"/>
        </w:rPr>
        <w:t>akto</w:t>
      </w:r>
      <w:r w:rsidRPr="000C0364">
        <w:rPr>
          <w:rFonts w:ascii="Arial" w:hAnsi="Arial" w:cs="Arial"/>
          <w:sz w:val="20"/>
        </w:rPr>
        <w:t xml:space="preserve"> vyjadřuj</w:t>
      </w:r>
      <w:r w:rsidR="00D82F87">
        <w:rPr>
          <w:rFonts w:ascii="Arial" w:hAnsi="Arial" w:cs="Arial"/>
          <w:sz w:val="20"/>
        </w:rPr>
        <w:t>e</w:t>
      </w:r>
      <w:r w:rsidRPr="000C0364">
        <w:rPr>
          <w:rFonts w:ascii="Arial" w:hAnsi="Arial" w:cs="Arial"/>
          <w:sz w:val="20"/>
        </w:rPr>
        <w:t xml:space="preserve"> jejich pravou a svobodnou vůli</w:t>
      </w:r>
      <w:r w:rsidR="00D82F87">
        <w:rPr>
          <w:rFonts w:ascii="Arial" w:hAnsi="Arial" w:cs="Arial"/>
          <w:sz w:val="20"/>
        </w:rPr>
        <w:t xml:space="preserve"> prostou omylu</w:t>
      </w:r>
      <w:r w:rsidRPr="000C0364">
        <w:rPr>
          <w:rFonts w:ascii="Arial" w:hAnsi="Arial" w:cs="Arial"/>
          <w:sz w:val="20"/>
        </w:rPr>
        <w:t>, a na důkaz toho připojují své podpisy.</w:t>
      </w:r>
    </w:p>
    <w:p w14:paraId="368A095B" w14:textId="77777777" w:rsidR="003A6904" w:rsidRPr="00427A37" w:rsidRDefault="003A6904" w:rsidP="00AC687B">
      <w:pPr>
        <w:pStyle w:val="Zkladntext"/>
        <w:ind w:left="426"/>
        <w:jc w:val="both"/>
        <w:rPr>
          <w:rFonts w:ascii="Arial" w:hAnsi="Arial" w:cs="Arial"/>
          <w:color w:val="FF0000"/>
          <w:sz w:val="22"/>
          <w:szCs w:val="22"/>
        </w:rPr>
      </w:pPr>
    </w:p>
    <w:p w14:paraId="67A79883" w14:textId="2E7E0B44" w:rsidR="00DA3227" w:rsidRPr="00DA0ABB" w:rsidRDefault="00DA3227" w:rsidP="005F2A1D">
      <w:pPr>
        <w:pStyle w:val="Nzev"/>
        <w:keepNext/>
        <w:keepLines/>
        <w:jc w:val="left"/>
        <w:rPr>
          <w:rFonts w:ascii="Arial" w:hAnsi="Arial" w:cs="Arial"/>
          <w:b w:val="0"/>
          <w:sz w:val="20"/>
        </w:rPr>
      </w:pPr>
      <w:r w:rsidRPr="00DA0ABB">
        <w:rPr>
          <w:rFonts w:ascii="Arial" w:hAnsi="Arial" w:cs="Arial"/>
          <w:b w:val="0"/>
          <w:sz w:val="20"/>
        </w:rPr>
        <w:t>V Zubří dne ____________ 20</w:t>
      </w:r>
      <w:r w:rsidR="004B62D6" w:rsidRPr="00DA0ABB">
        <w:rPr>
          <w:rFonts w:ascii="Arial" w:hAnsi="Arial" w:cs="Arial"/>
          <w:b w:val="0"/>
          <w:sz w:val="20"/>
        </w:rPr>
        <w:t>2</w:t>
      </w:r>
      <w:r w:rsidR="00EF027C">
        <w:rPr>
          <w:rFonts w:ascii="Arial" w:hAnsi="Arial" w:cs="Arial"/>
          <w:b w:val="0"/>
          <w:sz w:val="20"/>
        </w:rPr>
        <w:t>5</w:t>
      </w:r>
    </w:p>
    <w:p w14:paraId="22D7DF85" w14:textId="2A6B2147" w:rsidR="00DA3227" w:rsidRPr="00DA0ABB" w:rsidRDefault="00DA3227" w:rsidP="005F2A1D">
      <w:pPr>
        <w:pStyle w:val="Nzev"/>
        <w:keepNext/>
        <w:keepLines/>
        <w:jc w:val="left"/>
        <w:rPr>
          <w:rFonts w:ascii="Arial" w:hAnsi="Arial" w:cs="Arial"/>
          <w:b w:val="0"/>
          <w:sz w:val="20"/>
        </w:rPr>
      </w:pPr>
    </w:p>
    <w:p w14:paraId="6AE85C5C" w14:textId="162ECEA2" w:rsidR="00CB156A" w:rsidRDefault="000C0364" w:rsidP="005F2A1D">
      <w:pPr>
        <w:pStyle w:val="Nzev"/>
        <w:keepNext/>
        <w:keepLines/>
        <w:tabs>
          <w:tab w:val="left" w:pos="5502"/>
        </w:tabs>
        <w:jc w:val="left"/>
        <w:rPr>
          <w:rFonts w:ascii="Arial" w:hAnsi="Arial" w:cs="Arial"/>
          <w:b w:val="0"/>
          <w:sz w:val="20"/>
        </w:rPr>
      </w:pPr>
      <w:r>
        <w:rPr>
          <w:rFonts w:ascii="Arial" w:hAnsi="Arial" w:cs="Arial"/>
          <w:b w:val="0"/>
          <w:sz w:val="20"/>
        </w:rPr>
        <w:t>Objednatel</w:t>
      </w:r>
      <w:r w:rsidR="00573385" w:rsidRPr="00573385">
        <w:rPr>
          <w:rFonts w:ascii="Arial" w:hAnsi="Arial" w:cs="Arial"/>
          <w:b w:val="0"/>
          <w:sz w:val="20"/>
        </w:rPr>
        <w:t>:</w:t>
      </w:r>
      <w:r w:rsidR="00573385" w:rsidRPr="00573385">
        <w:rPr>
          <w:rFonts w:ascii="Arial" w:hAnsi="Arial" w:cs="Arial"/>
          <w:b w:val="0"/>
          <w:sz w:val="20"/>
        </w:rPr>
        <w:tab/>
      </w:r>
      <w:r w:rsidR="00670D04">
        <w:rPr>
          <w:rFonts w:ascii="Arial" w:hAnsi="Arial" w:cs="Arial"/>
          <w:b w:val="0"/>
          <w:sz w:val="20"/>
        </w:rPr>
        <w:t>P</w:t>
      </w:r>
      <w:r>
        <w:rPr>
          <w:rFonts w:ascii="Arial" w:hAnsi="Arial" w:cs="Arial"/>
          <w:b w:val="0"/>
          <w:sz w:val="20"/>
        </w:rPr>
        <w:t>oskytovatel</w:t>
      </w:r>
      <w:r w:rsidR="00573385" w:rsidRPr="00573385">
        <w:rPr>
          <w:rFonts w:ascii="Arial" w:hAnsi="Arial" w:cs="Arial"/>
          <w:b w:val="0"/>
          <w:sz w:val="20"/>
        </w:rPr>
        <w:t>:</w:t>
      </w:r>
    </w:p>
    <w:p w14:paraId="565948F3" w14:textId="77777777" w:rsidR="000E7FA9" w:rsidRDefault="000E7FA9" w:rsidP="005F2A1D">
      <w:pPr>
        <w:pStyle w:val="Nzev"/>
        <w:keepNext/>
        <w:keepLines/>
        <w:jc w:val="left"/>
        <w:rPr>
          <w:rFonts w:ascii="Arial" w:hAnsi="Arial" w:cs="Arial"/>
          <w:b w:val="0"/>
          <w:sz w:val="20"/>
        </w:rPr>
      </w:pPr>
    </w:p>
    <w:p w14:paraId="32C62056" w14:textId="77777777" w:rsidR="000E7FA9" w:rsidRDefault="000E7FA9" w:rsidP="005F2A1D">
      <w:pPr>
        <w:pStyle w:val="Nzev"/>
        <w:keepNext/>
        <w:keepLines/>
        <w:jc w:val="left"/>
        <w:rPr>
          <w:rFonts w:ascii="Arial" w:hAnsi="Arial" w:cs="Arial"/>
          <w:b w:val="0"/>
          <w:sz w:val="20"/>
        </w:rPr>
      </w:pPr>
    </w:p>
    <w:p w14:paraId="1F4E473F" w14:textId="77777777" w:rsidR="000E7FA9" w:rsidRDefault="000E7FA9" w:rsidP="005F2A1D">
      <w:pPr>
        <w:pStyle w:val="Nzev"/>
        <w:keepNext/>
        <w:keepLines/>
        <w:jc w:val="left"/>
        <w:rPr>
          <w:rFonts w:ascii="Arial" w:hAnsi="Arial" w:cs="Arial"/>
          <w:b w:val="0"/>
          <w:sz w:val="20"/>
        </w:rPr>
      </w:pPr>
    </w:p>
    <w:p w14:paraId="7FF53D40" w14:textId="77777777" w:rsidR="00573385" w:rsidRDefault="00573385" w:rsidP="005F2A1D">
      <w:pPr>
        <w:pStyle w:val="Nzev"/>
        <w:keepNext/>
        <w:keepLines/>
        <w:jc w:val="left"/>
        <w:rPr>
          <w:rFonts w:ascii="Arial" w:hAnsi="Arial" w:cs="Arial"/>
          <w:b w:val="0"/>
          <w:sz w:val="20"/>
        </w:rPr>
      </w:pPr>
    </w:p>
    <w:p w14:paraId="6235783F" w14:textId="77777777" w:rsidR="000E7FA9" w:rsidRDefault="000E7FA9" w:rsidP="005F2A1D">
      <w:pPr>
        <w:pStyle w:val="Nzev"/>
        <w:keepNext/>
        <w:keepLines/>
        <w:jc w:val="left"/>
        <w:rPr>
          <w:rFonts w:ascii="Arial" w:hAnsi="Arial" w:cs="Arial"/>
          <w:b w:val="0"/>
          <w:sz w:val="20"/>
        </w:rPr>
      </w:pPr>
    </w:p>
    <w:p w14:paraId="7950C826" w14:textId="77777777" w:rsidR="000E7FA9" w:rsidRPr="00DA0ABB" w:rsidRDefault="000E7FA9" w:rsidP="005F2A1D">
      <w:pPr>
        <w:pStyle w:val="Nzev"/>
        <w:keepNext/>
        <w:keepLines/>
        <w:jc w:val="left"/>
        <w:rPr>
          <w:rFonts w:ascii="Arial" w:hAnsi="Arial" w:cs="Arial"/>
          <w:b w:val="0"/>
          <w:sz w:val="20"/>
        </w:rPr>
      </w:pPr>
    </w:p>
    <w:p w14:paraId="4A2C7647" w14:textId="26C25D35" w:rsidR="005B4109" w:rsidRDefault="005B4109" w:rsidP="005F2A1D">
      <w:pPr>
        <w:pStyle w:val="Nzev"/>
        <w:keepNext/>
        <w:keepLines/>
        <w:jc w:val="left"/>
        <w:rPr>
          <w:rFonts w:ascii="Arial" w:hAnsi="Arial" w:cs="Arial"/>
          <w:b w:val="0"/>
          <w:sz w:val="20"/>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1"/>
        <w:gridCol w:w="4701"/>
      </w:tblGrid>
      <w:tr w:rsidR="00760A7E" w14:paraId="746B2EBE" w14:textId="77777777" w:rsidTr="000E7FA9">
        <w:trPr>
          <w:jc w:val="center"/>
        </w:trPr>
        <w:tc>
          <w:tcPr>
            <w:tcW w:w="4701" w:type="dxa"/>
          </w:tcPr>
          <w:p w14:paraId="4F262A19" w14:textId="2290BE2A" w:rsidR="000E7FA9" w:rsidRDefault="000E7FA9" w:rsidP="005F2A1D">
            <w:pPr>
              <w:pStyle w:val="Nzev"/>
              <w:keepNext/>
              <w:keepLines/>
              <w:rPr>
                <w:rFonts w:ascii="Arial" w:hAnsi="Arial" w:cs="Arial"/>
                <w:b w:val="0"/>
                <w:sz w:val="20"/>
              </w:rPr>
            </w:pPr>
            <w:r w:rsidRPr="00DA0ABB">
              <w:rPr>
                <w:rFonts w:ascii="Arial" w:hAnsi="Arial" w:cs="Arial"/>
                <w:b w:val="0"/>
                <w:sz w:val="20"/>
              </w:rPr>
              <w:t>……………………………….…</w:t>
            </w:r>
            <w:r>
              <w:rPr>
                <w:rFonts w:ascii="Arial" w:hAnsi="Arial" w:cs="Arial"/>
                <w:b w:val="0"/>
                <w:sz w:val="20"/>
              </w:rPr>
              <w:t>…….</w:t>
            </w:r>
          </w:p>
        </w:tc>
        <w:tc>
          <w:tcPr>
            <w:tcW w:w="4701" w:type="dxa"/>
          </w:tcPr>
          <w:p w14:paraId="0629D588" w14:textId="7E707D69" w:rsidR="000E7FA9" w:rsidRDefault="000E7FA9" w:rsidP="000C0364">
            <w:pPr>
              <w:pStyle w:val="Nzev"/>
              <w:keepNext/>
              <w:keepLines/>
              <w:rPr>
                <w:rFonts w:ascii="Arial" w:hAnsi="Arial" w:cs="Arial"/>
                <w:b w:val="0"/>
                <w:sz w:val="20"/>
              </w:rPr>
            </w:pPr>
            <w:r w:rsidRPr="00DA0ABB">
              <w:rPr>
                <w:rFonts w:ascii="Arial" w:hAnsi="Arial" w:cs="Arial"/>
                <w:b w:val="0"/>
                <w:sz w:val="20"/>
              </w:rPr>
              <w:t>……………………………….…</w:t>
            </w:r>
            <w:r>
              <w:rPr>
                <w:rFonts w:ascii="Arial" w:hAnsi="Arial" w:cs="Arial"/>
                <w:b w:val="0"/>
                <w:sz w:val="20"/>
              </w:rPr>
              <w:t>…….</w:t>
            </w:r>
          </w:p>
        </w:tc>
      </w:tr>
      <w:tr w:rsidR="00760A7E" w14:paraId="50CD08D2" w14:textId="77777777" w:rsidTr="000E7FA9">
        <w:trPr>
          <w:jc w:val="center"/>
        </w:trPr>
        <w:tc>
          <w:tcPr>
            <w:tcW w:w="4701" w:type="dxa"/>
          </w:tcPr>
          <w:p w14:paraId="34C08448" w14:textId="39647377" w:rsidR="00461971" w:rsidRPr="005F2A1D" w:rsidRDefault="00461971" w:rsidP="005F2A1D">
            <w:pPr>
              <w:pStyle w:val="Nzev"/>
              <w:keepNext/>
              <w:keepLines/>
              <w:rPr>
                <w:rFonts w:ascii="Arial" w:hAnsi="Arial" w:cs="Arial"/>
                <w:bCs/>
                <w:sz w:val="20"/>
              </w:rPr>
            </w:pPr>
            <w:r w:rsidRPr="005F2A1D">
              <w:rPr>
                <w:rFonts w:ascii="Arial" w:hAnsi="Arial" w:cs="Arial"/>
                <w:bCs/>
                <w:sz w:val="20"/>
              </w:rPr>
              <w:t>Město Zubří</w:t>
            </w:r>
          </w:p>
          <w:p w14:paraId="0197E40C" w14:textId="4AFF071B" w:rsidR="000E7FA9" w:rsidRDefault="000E7FA9" w:rsidP="005F2A1D">
            <w:pPr>
              <w:pStyle w:val="Nzev"/>
              <w:keepNext/>
              <w:keepLines/>
              <w:rPr>
                <w:rFonts w:ascii="Arial" w:hAnsi="Arial" w:cs="Arial"/>
                <w:b w:val="0"/>
                <w:sz w:val="20"/>
              </w:rPr>
            </w:pPr>
            <w:r w:rsidRPr="00DA0ABB">
              <w:rPr>
                <w:rFonts w:ascii="Arial" w:hAnsi="Arial" w:cs="Arial"/>
                <w:b w:val="0"/>
                <w:sz w:val="20"/>
              </w:rPr>
              <w:t>Aleš Měrka, starosta</w:t>
            </w:r>
          </w:p>
        </w:tc>
        <w:tc>
          <w:tcPr>
            <w:tcW w:w="4701" w:type="dxa"/>
          </w:tcPr>
          <w:p w14:paraId="0797B9C3" w14:textId="5FCE017C" w:rsidR="000E7FA9" w:rsidRPr="000C0364" w:rsidRDefault="000C0364" w:rsidP="000C0364">
            <w:pPr>
              <w:pStyle w:val="Nzev"/>
              <w:rPr>
                <w:rFonts w:ascii="Arial" w:hAnsi="Arial" w:cs="Arial"/>
                <w:sz w:val="20"/>
              </w:rPr>
            </w:pPr>
            <w:r w:rsidRPr="000C0364">
              <w:rPr>
                <w:rFonts w:ascii="Arial" w:hAnsi="Arial" w:cs="Arial"/>
                <w:sz w:val="20"/>
              </w:rPr>
              <w:fldChar w:fldCharType="begin">
                <w:ffData>
                  <w:name w:val="Text74"/>
                  <w:enabled/>
                  <w:calcOnExit w:val="0"/>
                  <w:textInput/>
                </w:ffData>
              </w:fldChar>
            </w:r>
            <w:r w:rsidRPr="000C0364">
              <w:rPr>
                <w:rFonts w:ascii="Arial" w:hAnsi="Arial" w:cs="Arial"/>
                <w:sz w:val="20"/>
              </w:rPr>
              <w:instrText xml:space="preserve"> FORMTEXT </w:instrText>
            </w:r>
            <w:r w:rsidRPr="000C0364">
              <w:rPr>
                <w:rFonts w:ascii="Arial" w:hAnsi="Arial" w:cs="Arial"/>
                <w:sz w:val="20"/>
              </w:rPr>
            </w:r>
            <w:r w:rsidRPr="000C0364">
              <w:rPr>
                <w:rFonts w:ascii="Arial" w:hAnsi="Arial" w:cs="Arial"/>
                <w:sz w:val="20"/>
              </w:rPr>
              <w:fldChar w:fldCharType="separate"/>
            </w:r>
            <w:r w:rsidRPr="000C0364">
              <w:rPr>
                <w:rFonts w:ascii="Arial" w:hAnsi="Arial" w:cs="Arial"/>
                <w:sz w:val="20"/>
              </w:rPr>
              <w:t> </w:t>
            </w:r>
            <w:r w:rsidRPr="000C0364">
              <w:rPr>
                <w:rFonts w:ascii="Arial" w:hAnsi="Arial" w:cs="Arial"/>
                <w:sz w:val="20"/>
              </w:rPr>
              <w:t> </w:t>
            </w:r>
            <w:r w:rsidRPr="000C0364">
              <w:rPr>
                <w:rFonts w:ascii="Arial" w:hAnsi="Arial" w:cs="Arial"/>
                <w:sz w:val="20"/>
              </w:rPr>
              <w:t> </w:t>
            </w:r>
            <w:r w:rsidRPr="000C0364">
              <w:rPr>
                <w:rFonts w:ascii="Arial" w:hAnsi="Arial" w:cs="Arial"/>
                <w:sz w:val="20"/>
              </w:rPr>
              <w:t> </w:t>
            </w:r>
            <w:r w:rsidRPr="000C0364">
              <w:rPr>
                <w:rFonts w:ascii="Arial" w:hAnsi="Arial" w:cs="Arial"/>
                <w:sz w:val="20"/>
              </w:rPr>
              <w:t> </w:t>
            </w:r>
            <w:r w:rsidRPr="000C0364">
              <w:rPr>
                <w:rFonts w:ascii="Arial" w:hAnsi="Arial" w:cs="Arial"/>
                <w:sz w:val="20"/>
              </w:rPr>
              <w:fldChar w:fldCharType="end"/>
            </w:r>
          </w:p>
          <w:p w14:paraId="3B14539C" w14:textId="09835E94" w:rsidR="006615DC" w:rsidRPr="000C0364" w:rsidRDefault="000C0364" w:rsidP="000C0364">
            <w:pPr>
              <w:pStyle w:val="Nzev"/>
              <w:rPr>
                <w:rFonts w:ascii="Arial" w:hAnsi="Arial" w:cs="Arial"/>
                <w:sz w:val="20"/>
              </w:rPr>
            </w:pPr>
            <w:r w:rsidRPr="000C0364">
              <w:rPr>
                <w:rFonts w:ascii="Arial" w:hAnsi="Arial" w:cs="Arial"/>
                <w:b w:val="0"/>
                <w:bCs/>
                <w:sz w:val="20"/>
              </w:rPr>
              <w:fldChar w:fldCharType="begin">
                <w:ffData>
                  <w:name w:val="Text74"/>
                  <w:enabled/>
                  <w:calcOnExit w:val="0"/>
                  <w:textInput/>
                </w:ffData>
              </w:fldChar>
            </w:r>
            <w:r w:rsidRPr="000C0364">
              <w:rPr>
                <w:rFonts w:ascii="Arial" w:hAnsi="Arial" w:cs="Arial"/>
                <w:b w:val="0"/>
                <w:bCs/>
                <w:sz w:val="20"/>
              </w:rPr>
              <w:instrText xml:space="preserve"> FORMTEXT </w:instrText>
            </w:r>
            <w:r w:rsidRPr="000C0364">
              <w:rPr>
                <w:rFonts w:ascii="Arial" w:hAnsi="Arial" w:cs="Arial"/>
                <w:b w:val="0"/>
                <w:bCs/>
                <w:sz w:val="20"/>
              </w:rPr>
            </w:r>
            <w:r w:rsidRPr="000C0364">
              <w:rPr>
                <w:rFonts w:ascii="Arial" w:hAnsi="Arial" w:cs="Arial"/>
                <w:b w:val="0"/>
                <w:bCs/>
                <w:sz w:val="20"/>
              </w:rPr>
              <w:fldChar w:fldCharType="separate"/>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fldChar w:fldCharType="end"/>
            </w:r>
            <w:r w:rsidR="006615DC" w:rsidRPr="000C0364">
              <w:rPr>
                <w:rFonts w:ascii="Arial" w:hAnsi="Arial" w:cs="Arial"/>
                <w:b w:val="0"/>
                <w:bCs/>
                <w:sz w:val="20"/>
              </w:rPr>
              <w:t xml:space="preserve">, </w:t>
            </w:r>
            <w:r w:rsidRPr="000C0364">
              <w:rPr>
                <w:rFonts w:ascii="Arial" w:hAnsi="Arial" w:cs="Arial"/>
                <w:b w:val="0"/>
                <w:bCs/>
                <w:sz w:val="20"/>
              </w:rPr>
              <w:fldChar w:fldCharType="begin">
                <w:ffData>
                  <w:name w:val="Text74"/>
                  <w:enabled/>
                  <w:calcOnExit w:val="0"/>
                  <w:textInput/>
                </w:ffData>
              </w:fldChar>
            </w:r>
            <w:r w:rsidRPr="000C0364">
              <w:rPr>
                <w:rFonts w:ascii="Arial" w:hAnsi="Arial" w:cs="Arial"/>
                <w:b w:val="0"/>
                <w:bCs/>
                <w:sz w:val="20"/>
              </w:rPr>
              <w:instrText xml:space="preserve"> FORMTEXT </w:instrText>
            </w:r>
            <w:r w:rsidRPr="000C0364">
              <w:rPr>
                <w:rFonts w:ascii="Arial" w:hAnsi="Arial" w:cs="Arial"/>
                <w:b w:val="0"/>
                <w:bCs/>
                <w:sz w:val="20"/>
              </w:rPr>
            </w:r>
            <w:r w:rsidRPr="000C0364">
              <w:rPr>
                <w:rFonts w:ascii="Arial" w:hAnsi="Arial" w:cs="Arial"/>
                <w:b w:val="0"/>
                <w:bCs/>
                <w:sz w:val="20"/>
              </w:rPr>
              <w:fldChar w:fldCharType="separate"/>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fldChar w:fldCharType="end"/>
            </w:r>
          </w:p>
        </w:tc>
      </w:tr>
    </w:tbl>
    <w:bookmarkEnd w:id="0"/>
    <w:p w14:paraId="52C90A01" w14:textId="6334424C" w:rsidR="00046EAC" w:rsidRPr="00B94516" w:rsidRDefault="00046EAC" w:rsidP="00046EAC">
      <w:pPr>
        <w:pStyle w:val="Nzev"/>
        <w:keepNext/>
        <w:keepLines/>
        <w:pageBreakBefore/>
        <w:jc w:val="left"/>
        <w:rPr>
          <w:rFonts w:ascii="Arial" w:hAnsi="Arial" w:cs="Arial"/>
          <w:bCs/>
          <w:sz w:val="20"/>
        </w:rPr>
      </w:pPr>
      <w:r w:rsidRPr="00B94516">
        <w:rPr>
          <w:rFonts w:ascii="Arial" w:hAnsi="Arial" w:cs="Arial"/>
          <w:bCs/>
          <w:sz w:val="20"/>
        </w:rPr>
        <w:lastRenderedPageBreak/>
        <w:t xml:space="preserve">Příloha č. </w:t>
      </w:r>
      <w:r>
        <w:rPr>
          <w:rFonts w:ascii="Arial" w:hAnsi="Arial" w:cs="Arial"/>
          <w:bCs/>
          <w:sz w:val="20"/>
        </w:rPr>
        <w:t>1</w:t>
      </w:r>
      <w:r w:rsidRPr="00B94516">
        <w:rPr>
          <w:rFonts w:ascii="Arial" w:hAnsi="Arial" w:cs="Arial"/>
          <w:bCs/>
          <w:sz w:val="20"/>
        </w:rPr>
        <w:t xml:space="preserve"> Smlouvy o poskytování služeb: </w:t>
      </w:r>
      <w:r w:rsidRPr="000C0364">
        <w:rPr>
          <w:rFonts w:ascii="Arial" w:hAnsi="Arial" w:cs="Arial"/>
          <w:sz w:val="20"/>
        </w:rPr>
        <w:t>Podrobná specifikace služeb a termíny svozů</w:t>
      </w:r>
    </w:p>
    <w:p w14:paraId="0591BD1B" w14:textId="77777777" w:rsidR="00046EAC" w:rsidRPr="00B94516" w:rsidRDefault="00046EAC" w:rsidP="00046EAC">
      <w:pPr>
        <w:pStyle w:val="Nzev"/>
        <w:keepNext/>
        <w:keepLines/>
        <w:jc w:val="left"/>
        <w:rPr>
          <w:rFonts w:ascii="Arial" w:hAnsi="Arial" w:cs="Arial"/>
          <w:b w:val="0"/>
          <w:sz w:val="20"/>
        </w:rPr>
      </w:pPr>
    </w:p>
    <w:p w14:paraId="43106822" w14:textId="77777777" w:rsidR="00046EAC" w:rsidRDefault="00046EAC" w:rsidP="00046EAC">
      <w:pPr>
        <w:pStyle w:val="Nzev"/>
        <w:keepNext/>
        <w:keepLines/>
        <w:jc w:val="left"/>
        <w:rPr>
          <w:rFonts w:ascii="Arial" w:hAnsi="Arial" w:cs="Arial"/>
          <w:bCs/>
          <w:sz w:val="20"/>
        </w:rPr>
      </w:pPr>
      <w:r w:rsidRPr="00B94516">
        <w:rPr>
          <w:rFonts w:ascii="Arial" w:hAnsi="Arial" w:cs="Arial"/>
          <w:bCs/>
          <w:sz w:val="20"/>
        </w:rPr>
        <w:t>Svoz bioodpadu velkoobjemovými kontejnery ve městě Zubří 2025–2027</w:t>
      </w:r>
    </w:p>
    <w:p w14:paraId="2127A8C4" w14:textId="77777777" w:rsidR="004053BB" w:rsidRDefault="004053BB" w:rsidP="00046EAC">
      <w:pPr>
        <w:pStyle w:val="Nzev"/>
        <w:keepNext/>
        <w:keepLines/>
        <w:jc w:val="left"/>
        <w:rPr>
          <w:rFonts w:ascii="Arial" w:hAnsi="Arial" w:cs="Arial"/>
          <w:bCs/>
          <w:sz w:val="20"/>
        </w:rPr>
      </w:pPr>
    </w:p>
    <w:p w14:paraId="61CFF9A7" w14:textId="11D8F59F" w:rsidR="004053BB" w:rsidRPr="00727A63" w:rsidRDefault="00727A63" w:rsidP="00046EAC">
      <w:pPr>
        <w:pStyle w:val="Nzev"/>
        <w:keepNext/>
        <w:keepLines/>
        <w:jc w:val="left"/>
        <w:rPr>
          <w:rFonts w:ascii="Arial" w:hAnsi="Arial" w:cs="Arial"/>
          <w:bCs/>
          <w:sz w:val="20"/>
          <w:u w:val="single"/>
        </w:rPr>
      </w:pPr>
      <w:r w:rsidRPr="00727A63">
        <w:rPr>
          <w:rFonts w:ascii="Arial" w:hAnsi="Arial" w:cs="Arial"/>
          <w:bCs/>
          <w:sz w:val="20"/>
          <w:u w:val="single"/>
        </w:rPr>
        <w:t>Specifikace služeb a termíny svozů</w:t>
      </w:r>
    </w:p>
    <w:p w14:paraId="5E11842B" w14:textId="77777777" w:rsidR="00727A63" w:rsidRDefault="00727A63" w:rsidP="00B05523">
      <w:pPr>
        <w:pStyle w:val="Nzev"/>
        <w:jc w:val="left"/>
        <w:rPr>
          <w:rFonts w:ascii="Arial" w:hAnsi="Arial" w:cs="Arial"/>
          <w:b w:val="0"/>
          <w:sz w:val="20"/>
          <w:highlight w:val="yellow"/>
        </w:rPr>
      </w:pPr>
    </w:p>
    <w:p w14:paraId="1483FD42" w14:textId="091390DB" w:rsidR="004952D6" w:rsidRDefault="004952D6" w:rsidP="00830685">
      <w:pPr>
        <w:pStyle w:val="Nzev"/>
        <w:jc w:val="both"/>
        <w:rPr>
          <w:rFonts w:ascii="Arial" w:hAnsi="Arial" w:cs="Arial"/>
          <w:b w:val="0"/>
          <w:sz w:val="20"/>
        </w:rPr>
      </w:pPr>
      <w:r>
        <w:rPr>
          <w:rFonts w:ascii="Arial" w:hAnsi="Arial" w:cs="Arial"/>
          <w:b w:val="0"/>
          <w:sz w:val="20"/>
        </w:rPr>
        <w:t xml:space="preserve">Adresa </w:t>
      </w:r>
      <w:r w:rsidRPr="00B350B0">
        <w:rPr>
          <w:rFonts w:ascii="Arial" w:hAnsi="Arial" w:cs="Arial"/>
          <w:bCs/>
          <w:sz w:val="20"/>
        </w:rPr>
        <w:t>shromaždiště v areálu poskytovatele</w:t>
      </w:r>
      <w:r>
        <w:rPr>
          <w:rFonts w:ascii="Arial" w:hAnsi="Arial" w:cs="Arial"/>
          <w:bCs/>
          <w:sz w:val="20"/>
        </w:rPr>
        <w:t xml:space="preserve">: </w:t>
      </w:r>
      <w:r w:rsidRPr="000C0364">
        <w:rPr>
          <w:rFonts w:ascii="Arial" w:hAnsi="Arial" w:cs="Arial"/>
          <w:b w:val="0"/>
          <w:bCs/>
          <w:sz w:val="20"/>
        </w:rPr>
        <w:fldChar w:fldCharType="begin">
          <w:ffData>
            <w:name w:val="Text74"/>
            <w:enabled/>
            <w:calcOnExit w:val="0"/>
            <w:textInput/>
          </w:ffData>
        </w:fldChar>
      </w:r>
      <w:r w:rsidRPr="000C0364">
        <w:rPr>
          <w:rFonts w:ascii="Arial" w:hAnsi="Arial" w:cs="Arial"/>
          <w:b w:val="0"/>
          <w:bCs/>
          <w:sz w:val="20"/>
        </w:rPr>
        <w:instrText xml:space="preserve"> FORMTEXT </w:instrText>
      </w:r>
      <w:r w:rsidRPr="000C0364">
        <w:rPr>
          <w:rFonts w:ascii="Arial" w:hAnsi="Arial" w:cs="Arial"/>
          <w:b w:val="0"/>
          <w:bCs/>
          <w:sz w:val="20"/>
        </w:rPr>
      </w:r>
      <w:r w:rsidRPr="000C0364">
        <w:rPr>
          <w:rFonts w:ascii="Arial" w:hAnsi="Arial" w:cs="Arial"/>
          <w:b w:val="0"/>
          <w:bCs/>
          <w:sz w:val="20"/>
        </w:rPr>
        <w:fldChar w:fldCharType="separate"/>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t> </w:t>
      </w:r>
      <w:r w:rsidRPr="000C0364">
        <w:rPr>
          <w:rFonts w:ascii="Arial" w:hAnsi="Arial" w:cs="Arial"/>
          <w:b w:val="0"/>
          <w:bCs/>
          <w:sz w:val="20"/>
        </w:rPr>
        <w:fldChar w:fldCharType="end"/>
      </w:r>
      <w:r w:rsidRPr="00A50B9D">
        <w:rPr>
          <w:rFonts w:ascii="Arial" w:hAnsi="Arial" w:cs="Arial"/>
          <w:b w:val="0"/>
          <w:sz w:val="20"/>
        </w:rPr>
        <w:t xml:space="preserve"> </w:t>
      </w:r>
      <w:r w:rsidRPr="00A50B9D">
        <w:rPr>
          <w:rFonts w:ascii="Arial" w:hAnsi="Arial" w:cs="Arial"/>
          <w:b w:val="0"/>
          <w:sz w:val="20"/>
          <w:highlight w:val="yellow"/>
        </w:rPr>
        <w:t>[doplní dodavatel]</w:t>
      </w:r>
    </w:p>
    <w:p w14:paraId="04E1C618" w14:textId="77777777" w:rsidR="004952D6" w:rsidRDefault="004952D6" w:rsidP="00EE5AEB">
      <w:pPr>
        <w:pStyle w:val="Nzev"/>
        <w:jc w:val="left"/>
        <w:rPr>
          <w:rFonts w:ascii="Arial" w:hAnsi="Arial" w:cs="Arial"/>
          <w:b w:val="0"/>
          <w:sz w:val="20"/>
        </w:rPr>
      </w:pPr>
    </w:p>
    <w:p w14:paraId="39587ED3" w14:textId="3ACDD143" w:rsidR="004053BB" w:rsidRPr="00830685" w:rsidRDefault="004053BB" w:rsidP="00830685">
      <w:pPr>
        <w:pStyle w:val="Nzev"/>
        <w:jc w:val="left"/>
        <w:rPr>
          <w:rFonts w:ascii="Arial" w:hAnsi="Arial" w:cs="Arial"/>
          <w:b w:val="0"/>
          <w:sz w:val="20"/>
        </w:rPr>
      </w:pPr>
      <w:r w:rsidRPr="00830685">
        <w:rPr>
          <w:rFonts w:ascii="Arial" w:hAnsi="Arial" w:cs="Arial"/>
          <w:b w:val="0"/>
          <w:sz w:val="20"/>
        </w:rPr>
        <w:t>Součástí předmětu plnění je:</w:t>
      </w:r>
    </w:p>
    <w:p w14:paraId="0AF3F6FB" w14:textId="77777777" w:rsidR="004053BB" w:rsidRPr="00830685" w:rsidRDefault="004053BB" w:rsidP="00830685">
      <w:pPr>
        <w:pStyle w:val="Nzev"/>
        <w:jc w:val="left"/>
        <w:rPr>
          <w:rFonts w:ascii="Arial" w:hAnsi="Arial" w:cs="Arial"/>
          <w:b w:val="0"/>
          <w:sz w:val="20"/>
        </w:rPr>
      </w:pPr>
    </w:p>
    <w:p w14:paraId="34AB2FBC" w14:textId="74BA266A" w:rsidR="004053BB" w:rsidRPr="00830685" w:rsidRDefault="004053BB" w:rsidP="00B05523">
      <w:pPr>
        <w:pStyle w:val="Nzev"/>
        <w:spacing w:after="120"/>
        <w:jc w:val="left"/>
        <w:rPr>
          <w:rFonts w:ascii="Arial" w:hAnsi="Arial" w:cs="Arial"/>
          <w:b w:val="0"/>
          <w:sz w:val="20"/>
        </w:rPr>
      </w:pPr>
      <w:r w:rsidRPr="00830685">
        <w:rPr>
          <w:rFonts w:ascii="Arial" w:hAnsi="Arial" w:cs="Arial"/>
          <w:b w:val="0"/>
          <w:sz w:val="20"/>
        </w:rPr>
        <w:t>U odpadu P1</w:t>
      </w:r>
      <w:r w:rsidR="00616FFC" w:rsidRPr="00830685">
        <w:rPr>
          <w:rFonts w:ascii="Arial" w:hAnsi="Arial" w:cs="Arial"/>
          <w:b w:val="0"/>
          <w:sz w:val="20"/>
        </w:rPr>
        <w:t xml:space="preserve"> (Biologicky rozložitelný odpad):</w:t>
      </w:r>
    </w:p>
    <w:p w14:paraId="0C23C5B6" w14:textId="195F445B" w:rsidR="00616FFC" w:rsidRPr="00830685" w:rsidRDefault="004053BB" w:rsidP="00830685">
      <w:pPr>
        <w:pStyle w:val="Nzev"/>
        <w:numPr>
          <w:ilvl w:val="0"/>
          <w:numId w:val="38"/>
        </w:numPr>
        <w:jc w:val="both"/>
        <w:rPr>
          <w:rFonts w:ascii="Arial" w:hAnsi="Arial" w:cs="Arial"/>
          <w:b w:val="0"/>
          <w:sz w:val="20"/>
        </w:rPr>
      </w:pPr>
      <w:r w:rsidRPr="00830685">
        <w:rPr>
          <w:rFonts w:ascii="Arial" w:hAnsi="Arial" w:cs="Arial"/>
          <w:b w:val="0"/>
          <w:sz w:val="20"/>
        </w:rPr>
        <w:t xml:space="preserve">Sběr </w:t>
      </w:r>
      <w:r w:rsidRPr="00830685">
        <w:rPr>
          <w:rFonts w:ascii="Arial" w:hAnsi="Arial" w:cs="Arial"/>
          <w:bCs/>
          <w:sz w:val="20"/>
        </w:rPr>
        <w:t>ze shromaždiště v areálu poskytovatele</w:t>
      </w:r>
      <w:r w:rsidRPr="00830685">
        <w:rPr>
          <w:rFonts w:ascii="Arial" w:hAnsi="Arial" w:cs="Arial"/>
          <w:b w:val="0"/>
          <w:sz w:val="20"/>
        </w:rPr>
        <w:t xml:space="preserve">, průběžná nakládka, a průběžný odvoz odpadu </w:t>
      </w:r>
      <w:r w:rsidR="00616FFC" w:rsidRPr="00830685">
        <w:rPr>
          <w:rFonts w:ascii="Arial" w:hAnsi="Arial" w:cs="Arial"/>
          <w:b w:val="0"/>
          <w:sz w:val="20"/>
        </w:rPr>
        <w:t>ve velkoobjemových kontejnerech na skládku kompostárny</w:t>
      </w:r>
      <w:r w:rsidR="00830685">
        <w:rPr>
          <w:rFonts w:ascii="Arial" w:hAnsi="Arial" w:cs="Arial"/>
          <w:b w:val="0"/>
          <w:sz w:val="20"/>
        </w:rPr>
        <w:t xml:space="preserve"> </w:t>
      </w:r>
      <w:r w:rsidR="00830685" w:rsidRPr="00FD59DC">
        <w:rPr>
          <w:rFonts w:ascii="Arial" w:hAnsi="Arial" w:cs="Arial"/>
          <w:b w:val="0"/>
          <w:sz w:val="20"/>
        </w:rPr>
        <w:t>na adrese</w:t>
      </w:r>
      <w:r w:rsidR="008862EC" w:rsidRPr="00FD59DC">
        <w:rPr>
          <w:rFonts w:ascii="Arial" w:hAnsi="Arial" w:cs="Arial"/>
          <w:b w:val="0"/>
          <w:sz w:val="20"/>
        </w:rPr>
        <w:t xml:space="preserve"> Štramberská 1604, 742 58, Příbor.</w:t>
      </w:r>
      <w:r w:rsidR="000C561A" w:rsidRPr="00FD59DC">
        <w:rPr>
          <w:rFonts w:ascii="Arial" w:hAnsi="Arial" w:cs="Arial"/>
          <w:b w:val="0"/>
          <w:sz w:val="20"/>
        </w:rPr>
        <w:t xml:space="preserve"> Kompostárna na základě zvážení</w:t>
      </w:r>
      <w:r w:rsidR="00830685" w:rsidRPr="00FD59DC">
        <w:rPr>
          <w:rFonts w:ascii="Arial" w:hAnsi="Arial" w:cs="Arial"/>
          <w:b w:val="0"/>
          <w:sz w:val="20"/>
        </w:rPr>
        <w:t xml:space="preserve"> odpadu </w:t>
      </w:r>
      <w:r w:rsidR="000C561A" w:rsidRPr="00FD59DC">
        <w:rPr>
          <w:rFonts w:ascii="Arial" w:hAnsi="Arial" w:cs="Arial"/>
          <w:b w:val="0"/>
          <w:sz w:val="20"/>
        </w:rPr>
        <w:t>vydá</w:t>
      </w:r>
      <w:r w:rsidR="0095033F" w:rsidRPr="00FD59DC">
        <w:rPr>
          <w:rFonts w:ascii="Arial" w:hAnsi="Arial" w:cs="Arial"/>
          <w:b w:val="0"/>
          <w:sz w:val="20"/>
        </w:rPr>
        <w:t>vá</w:t>
      </w:r>
      <w:r w:rsidR="000C561A" w:rsidRPr="00FD59DC">
        <w:rPr>
          <w:rFonts w:ascii="Arial" w:hAnsi="Arial" w:cs="Arial"/>
          <w:b w:val="0"/>
          <w:sz w:val="20"/>
        </w:rPr>
        <w:t xml:space="preserve"> Vážní líst</w:t>
      </w:r>
      <w:r w:rsidR="0095033F" w:rsidRPr="00FD59DC">
        <w:rPr>
          <w:rFonts w:ascii="Arial" w:hAnsi="Arial" w:cs="Arial"/>
          <w:b w:val="0"/>
          <w:sz w:val="20"/>
        </w:rPr>
        <w:t>ky</w:t>
      </w:r>
      <w:r w:rsidR="000C561A" w:rsidRPr="00FD59DC">
        <w:rPr>
          <w:rFonts w:ascii="Arial" w:hAnsi="Arial" w:cs="Arial"/>
          <w:b w:val="0"/>
          <w:sz w:val="20"/>
        </w:rPr>
        <w:t>, kter</w:t>
      </w:r>
      <w:r w:rsidR="0095033F" w:rsidRPr="00FD59DC">
        <w:rPr>
          <w:rFonts w:ascii="Arial" w:hAnsi="Arial" w:cs="Arial"/>
          <w:b w:val="0"/>
          <w:sz w:val="20"/>
        </w:rPr>
        <w:t>é</w:t>
      </w:r>
      <w:r w:rsidR="000C561A" w:rsidRPr="00FD59DC">
        <w:rPr>
          <w:rFonts w:ascii="Arial" w:hAnsi="Arial" w:cs="Arial"/>
          <w:b w:val="0"/>
          <w:sz w:val="20"/>
        </w:rPr>
        <w:t xml:space="preserve"> </w:t>
      </w:r>
      <w:r w:rsidR="0095033F" w:rsidRPr="00FD59DC">
        <w:rPr>
          <w:rFonts w:ascii="Arial" w:hAnsi="Arial" w:cs="Arial"/>
          <w:b w:val="0"/>
          <w:sz w:val="20"/>
        </w:rPr>
        <w:t>jsou nezbytným</w:t>
      </w:r>
      <w:r w:rsidR="000C561A" w:rsidRPr="00830685">
        <w:rPr>
          <w:rFonts w:ascii="Arial" w:hAnsi="Arial" w:cs="Arial"/>
          <w:b w:val="0"/>
          <w:sz w:val="20"/>
        </w:rPr>
        <w:t xml:space="preserve"> podkladem pro </w:t>
      </w:r>
      <w:r w:rsidR="00830685">
        <w:rPr>
          <w:rFonts w:ascii="Arial" w:hAnsi="Arial" w:cs="Arial"/>
          <w:b w:val="0"/>
          <w:sz w:val="20"/>
        </w:rPr>
        <w:t>vystavení</w:t>
      </w:r>
      <w:r w:rsidR="00830685" w:rsidRPr="00830685">
        <w:rPr>
          <w:rFonts w:ascii="Arial" w:hAnsi="Arial" w:cs="Arial"/>
          <w:b w:val="0"/>
          <w:sz w:val="20"/>
        </w:rPr>
        <w:t xml:space="preserve"> </w:t>
      </w:r>
      <w:r w:rsidR="000C561A" w:rsidRPr="00830685">
        <w:rPr>
          <w:rFonts w:ascii="Arial" w:hAnsi="Arial" w:cs="Arial"/>
          <w:b w:val="0"/>
          <w:sz w:val="20"/>
        </w:rPr>
        <w:t>fa</w:t>
      </w:r>
      <w:r w:rsidR="0095033F" w:rsidRPr="00830685">
        <w:rPr>
          <w:rFonts w:ascii="Arial" w:hAnsi="Arial" w:cs="Arial"/>
          <w:b w:val="0"/>
          <w:sz w:val="20"/>
        </w:rPr>
        <w:t>ktury</w:t>
      </w:r>
      <w:r w:rsidR="000C561A" w:rsidRPr="00830685">
        <w:rPr>
          <w:rFonts w:ascii="Arial" w:hAnsi="Arial" w:cs="Arial"/>
          <w:b w:val="0"/>
          <w:sz w:val="20"/>
        </w:rPr>
        <w:t xml:space="preserve"> poskytovatele</w:t>
      </w:r>
      <w:r w:rsidR="0095033F" w:rsidRPr="00830685">
        <w:rPr>
          <w:rFonts w:ascii="Arial" w:hAnsi="Arial" w:cs="Arial"/>
          <w:b w:val="0"/>
          <w:sz w:val="20"/>
        </w:rPr>
        <w:t>m</w:t>
      </w:r>
      <w:r w:rsidR="000C561A" w:rsidRPr="00830685">
        <w:rPr>
          <w:rFonts w:ascii="Arial" w:hAnsi="Arial" w:cs="Arial"/>
          <w:b w:val="0"/>
          <w:sz w:val="20"/>
        </w:rPr>
        <w:t xml:space="preserve"> a </w:t>
      </w:r>
      <w:r w:rsidR="0095033F" w:rsidRPr="00830685">
        <w:rPr>
          <w:rFonts w:ascii="Arial" w:hAnsi="Arial" w:cs="Arial"/>
          <w:b w:val="0"/>
          <w:sz w:val="20"/>
        </w:rPr>
        <w:t>rovněž</w:t>
      </w:r>
      <w:r w:rsidR="000C561A" w:rsidRPr="00830685">
        <w:rPr>
          <w:rFonts w:ascii="Arial" w:hAnsi="Arial" w:cs="Arial"/>
          <w:b w:val="0"/>
          <w:sz w:val="20"/>
        </w:rPr>
        <w:t xml:space="preserve"> její </w:t>
      </w:r>
      <w:r w:rsidR="0095033F" w:rsidRPr="00830685">
        <w:rPr>
          <w:rFonts w:ascii="Arial" w:hAnsi="Arial" w:cs="Arial"/>
          <w:b w:val="0"/>
          <w:sz w:val="20"/>
        </w:rPr>
        <w:t>nezbytnou přílohou.</w:t>
      </w:r>
    </w:p>
    <w:p w14:paraId="7FDE3C72" w14:textId="5C883912" w:rsidR="0095033F" w:rsidRDefault="00830685" w:rsidP="00B05523">
      <w:pPr>
        <w:pStyle w:val="Nzev"/>
        <w:spacing w:before="120"/>
        <w:ind w:left="720"/>
        <w:jc w:val="both"/>
        <w:rPr>
          <w:rFonts w:ascii="Arial" w:hAnsi="Arial" w:cs="Arial"/>
          <w:b w:val="0"/>
          <w:sz w:val="20"/>
        </w:rPr>
      </w:pPr>
      <w:r>
        <w:rPr>
          <w:rFonts w:ascii="Arial" w:hAnsi="Arial" w:cs="Arial"/>
          <w:b w:val="0"/>
          <w:sz w:val="20"/>
        </w:rPr>
        <w:t>Poskytovatel</w:t>
      </w:r>
      <w:r w:rsidRPr="00830685">
        <w:rPr>
          <w:rFonts w:ascii="Arial" w:hAnsi="Arial" w:cs="Arial"/>
          <w:b w:val="0"/>
          <w:sz w:val="20"/>
        </w:rPr>
        <w:t xml:space="preserve"> </w:t>
      </w:r>
      <w:r w:rsidR="00CC7C01" w:rsidRPr="00830685">
        <w:rPr>
          <w:rFonts w:ascii="Arial" w:hAnsi="Arial" w:cs="Arial"/>
          <w:b w:val="0"/>
          <w:sz w:val="20"/>
        </w:rPr>
        <w:t>zajišťuje průběžnou nakládku</w:t>
      </w:r>
      <w:r w:rsidR="00727A63" w:rsidRPr="00830685">
        <w:rPr>
          <w:rFonts w:ascii="Arial" w:hAnsi="Arial" w:cs="Arial"/>
          <w:b w:val="0"/>
          <w:sz w:val="20"/>
        </w:rPr>
        <w:t xml:space="preserve">/sběr </w:t>
      </w:r>
      <w:r w:rsidR="00CC7C01" w:rsidRPr="00830685">
        <w:rPr>
          <w:rFonts w:ascii="Arial" w:hAnsi="Arial" w:cs="Arial"/>
          <w:b w:val="0"/>
          <w:sz w:val="20"/>
        </w:rPr>
        <w:t>denně</w:t>
      </w:r>
      <w:r>
        <w:rPr>
          <w:rFonts w:ascii="Arial" w:hAnsi="Arial" w:cs="Arial"/>
          <w:b w:val="0"/>
          <w:sz w:val="20"/>
        </w:rPr>
        <w:t>, a to v časech:</w:t>
      </w:r>
    </w:p>
    <w:p w14:paraId="0D67EA58" w14:textId="002822AE" w:rsidR="0095033F" w:rsidRDefault="00CC7C01" w:rsidP="00830685">
      <w:pPr>
        <w:pStyle w:val="Nzev"/>
        <w:numPr>
          <w:ilvl w:val="6"/>
          <w:numId w:val="6"/>
        </w:numPr>
        <w:ind w:left="1134"/>
        <w:jc w:val="both"/>
        <w:rPr>
          <w:rFonts w:ascii="Arial" w:hAnsi="Arial" w:cs="Arial"/>
          <w:b w:val="0"/>
          <w:sz w:val="20"/>
        </w:rPr>
      </w:pPr>
      <w:r w:rsidRPr="00830685">
        <w:rPr>
          <w:rFonts w:ascii="Arial" w:hAnsi="Arial" w:cs="Arial"/>
          <w:b w:val="0"/>
          <w:sz w:val="20"/>
        </w:rPr>
        <w:t xml:space="preserve">v pracovní dny </w:t>
      </w:r>
      <w:r w:rsidR="000D30D4">
        <w:rPr>
          <w:rFonts w:ascii="Arial" w:hAnsi="Arial" w:cs="Arial"/>
          <w:b w:val="0"/>
          <w:sz w:val="20"/>
        </w:rPr>
        <w:tab/>
      </w:r>
      <w:r w:rsidR="00C90D1E" w:rsidRPr="00830685">
        <w:rPr>
          <w:rFonts w:ascii="Arial" w:hAnsi="Arial" w:cs="Arial"/>
          <w:b w:val="0"/>
          <w:sz w:val="20"/>
        </w:rPr>
        <w:t>od</w:t>
      </w:r>
      <w:r w:rsidRPr="00830685">
        <w:rPr>
          <w:rFonts w:ascii="Arial" w:hAnsi="Arial" w:cs="Arial"/>
          <w:b w:val="0"/>
          <w:sz w:val="20"/>
        </w:rPr>
        <w:t xml:space="preserve"> </w:t>
      </w:r>
      <w:r w:rsidR="000C561A" w:rsidRPr="00830685">
        <w:rPr>
          <w:rFonts w:ascii="Arial" w:hAnsi="Arial" w:cs="Arial"/>
          <w:b w:val="0"/>
          <w:sz w:val="20"/>
        </w:rPr>
        <w:t>8</w:t>
      </w:r>
      <w:r w:rsidR="0095033F">
        <w:rPr>
          <w:rFonts w:ascii="Arial" w:hAnsi="Arial" w:cs="Arial"/>
          <w:b w:val="0"/>
          <w:sz w:val="20"/>
        </w:rPr>
        <w:t>:00</w:t>
      </w:r>
      <w:r w:rsidR="000C561A" w:rsidRPr="00830685">
        <w:rPr>
          <w:rFonts w:ascii="Arial" w:hAnsi="Arial" w:cs="Arial"/>
          <w:b w:val="0"/>
          <w:sz w:val="20"/>
        </w:rPr>
        <w:t xml:space="preserve"> </w:t>
      </w:r>
      <w:r w:rsidR="00C90D1E" w:rsidRPr="00830685">
        <w:rPr>
          <w:rFonts w:ascii="Arial" w:hAnsi="Arial" w:cs="Arial"/>
          <w:b w:val="0"/>
          <w:sz w:val="20"/>
        </w:rPr>
        <w:t xml:space="preserve">do </w:t>
      </w:r>
      <w:r w:rsidR="000C561A" w:rsidRPr="00830685">
        <w:rPr>
          <w:rFonts w:ascii="Arial" w:hAnsi="Arial" w:cs="Arial"/>
          <w:b w:val="0"/>
          <w:sz w:val="20"/>
        </w:rPr>
        <w:t>17</w:t>
      </w:r>
      <w:r w:rsidR="0095033F">
        <w:rPr>
          <w:rFonts w:ascii="Arial" w:hAnsi="Arial" w:cs="Arial"/>
          <w:b w:val="0"/>
          <w:sz w:val="20"/>
        </w:rPr>
        <w:t>:00 hod.</w:t>
      </w:r>
      <w:r w:rsidR="00844B47">
        <w:rPr>
          <w:rFonts w:ascii="Arial" w:hAnsi="Arial" w:cs="Arial"/>
          <w:b w:val="0"/>
          <w:sz w:val="20"/>
        </w:rPr>
        <w:t>,</w:t>
      </w:r>
    </w:p>
    <w:p w14:paraId="3C2C7BF4" w14:textId="1BA7BB43" w:rsidR="000D30D4" w:rsidRDefault="000C561A" w:rsidP="00EE5AEB">
      <w:pPr>
        <w:pStyle w:val="Nzev"/>
        <w:numPr>
          <w:ilvl w:val="6"/>
          <w:numId w:val="6"/>
        </w:numPr>
        <w:ind w:left="1134"/>
        <w:jc w:val="both"/>
        <w:rPr>
          <w:rFonts w:ascii="Arial" w:hAnsi="Arial" w:cs="Arial"/>
          <w:b w:val="0"/>
          <w:sz w:val="20"/>
        </w:rPr>
      </w:pPr>
      <w:r w:rsidRPr="00830685">
        <w:rPr>
          <w:rFonts w:ascii="Arial" w:hAnsi="Arial" w:cs="Arial"/>
          <w:b w:val="0"/>
          <w:sz w:val="20"/>
        </w:rPr>
        <w:t>v</w:t>
      </w:r>
      <w:r w:rsidR="00C90D1E" w:rsidRPr="00830685">
        <w:rPr>
          <w:rFonts w:ascii="Arial" w:hAnsi="Arial" w:cs="Arial"/>
          <w:b w:val="0"/>
          <w:sz w:val="20"/>
        </w:rPr>
        <w:t> </w:t>
      </w:r>
      <w:r w:rsidR="0095033F">
        <w:rPr>
          <w:rFonts w:ascii="Arial" w:hAnsi="Arial" w:cs="Arial"/>
          <w:b w:val="0"/>
          <w:sz w:val="20"/>
        </w:rPr>
        <w:t>sobotu</w:t>
      </w:r>
      <w:r w:rsidR="00C90D1E" w:rsidRPr="00830685">
        <w:rPr>
          <w:rFonts w:ascii="Arial" w:hAnsi="Arial" w:cs="Arial"/>
          <w:b w:val="0"/>
          <w:sz w:val="20"/>
        </w:rPr>
        <w:t xml:space="preserve"> </w:t>
      </w:r>
      <w:r w:rsidR="000D30D4">
        <w:rPr>
          <w:rFonts w:ascii="Arial" w:hAnsi="Arial" w:cs="Arial"/>
          <w:b w:val="0"/>
          <w:sz w:val="20"/>
        </w:rPr>
        <w:tab/>
      </w:r>
      <w:r w:rsidR="000D30D4">
        <w:rPr>
          <w:rFonts w:ascii="Arial" w:hAnsi="Arial" w:cs="Arial"/>
          <w:b w:val="0"/>
          <w:sz w:val="20"/>
        </w:rPr>
        <w:tab/>
      </w:r>
      <w:r w:rsidR="0095033F" w:rsidRPr="00B350B0">
        <w:rPr>
          <w:rFonts w:ascii="Arial" w:hAnsi="Arial" w:cs="Arial"/>
          <w:b w:val="0"/>
          <w:sz w:val="20"/>
        </w:rPr>
        <w:t>od 8</w:t>
      </w:r>
      <w:r w:rsidR="0095033F">
        <w:rPr>
          <w:rFonts w:ascii="Arial" w:hAnsi="Arial" w:cs="Arial"/>
          <w:b w:val="0"/>
          <w:sz w:val="20"/>
        </w:rPr>
        <w:t>:00</w:t>
      </w:r>
      <w:r w:rsidR="0095033F" w:rsidRPr="00B350B0">
        <w:rPr>
          <w:rFonts w:ascii="Arial" w:hAnsi="Arial" w:cs="Arial"/>
          <w:b w:val="0"/>
          <w:sz w:val="20"/>
        </w:rPr>
        <w:t xml:space="preserve"> do 1</w:t>
      </w:r>
      <w:r w:rsidR="0095033F">
        <w:rPr>
          <w:rFonts w:ascii="Arial" w:hAnsi="Arial" w:cs="Arial"/>
          <w:b w:val="0"/>
          <w:sz w:val="20"/>
        </w:rPr>
        <w:t>2:00 hod.</w:t>
      </w:r>
      <w:r w:rsidR="00C22BC7" w:rsidRPr="00830685">
        <w:rPr>
          <w:rFonts w:ascii="Arial" w:hAnsi="Arial" w:cs="Arial"/>
          <w:b w:val="0"/>
          <w:sz w:val="20"/>
        </w:rPr>
        <w:t xml:space="preserve"> </w:t>
      </w:r>
    </w:p>
    <w:p w14:paraId="2EEC82C1" w14:textId="72555044" w:rsidR="00616FFC" w:rsidRPr="00830685" w:rsidRDefault="00C22BC7" w:rsidP="00830685">
      <w:pPr>
        <w:pStyle w:val="Nzev"/>
        <w:ind w:left="720"/>
        <w:jc w:val="both"/>
        <w:rPr>
          <w:rFonts w:ascii="Arial" w:hAnsi="Arial" w:cs="Arial"/>
          <w:b w:val="0"/>
          <w:sz w:val="20"/>
        </w:rPr>
      </w:pPr>
      <w:r w:rsidRPr="00B05523">
        <w:rPr>
          <w:rFonts w:ascii="Arial" w:hAnsi="Arial" w:cs="Arial"/>
          <w:b w:val="0"/>
          <w:sz w:val="20"/>
        </w:rPr>
        <w:t xml:space="preserve">Ve </w:t>
      </w:r>
      <w:r w:rsidR="000D30D4">
        <w:rPr>
          <w:rFonts w:ascii="Arial" w:hAnsi="Arial" w:cs="Arial"/>
          <w:b w:val="0"/>
          <w:sz w:val="20"/>
        </w:rPr>
        <w:t>dnech pracovního klidu</w:t>
      </w:r>
      <w:r w:rsidRPr="00B05523">
        <w:rPr>
          <w:rFonts w:ascii="Arial" w:hAnsi="Arial" w:cs="Arial"/>
          <w:b w:val="0"/>
          <w:sz w:val="20"/>
        </w:rPr>
        <w:t xml:space="preserve"> bude shromaždiště zavřené.</w:t>
      </w:r>
      <w:r w:rsidR="00494C1A">
        <w:rPr>
          <w:rFonts w:ascii="Arial" w:hAnsi="Arial" w:cs="Arial"/>
          <w:b w:val="0"/>
          <w:sz w:val="20"/>
        </w:rPr>
        <w:t xml:space="preserve"> S</w:t>
      </w:r>
      <w:r w:rsidR="00494C1A" w:rsidRPr="00494C1A">
        <w:rPr>
          <w:rFonts w:ascii="Arial" w:hAnsi="Arial" w:cs="Arial"/>
          <w:b w:val="0"/>
          <w:sz w:val="20"/>
        </w:rPr>
        <w:t>hromaždiště v areálu poskytovatele</w:t>
      </w:r>
      <w:r w:rsidR="00494C1A">
        <w:rPr>
          <w:rFonts w:ascii="Arial" w:hAnsi="Arial" w:cs="Arial"/>
          <w:b w:val="0"/>
          <w:sz w:val="20"/>
        </w:rPr>
        <w:t xml:space="preserve"> je poskytoval oprávněn jednou ročně na jeden týden zavřít, a to po odsouhlasení termínu objednatelem.</w:t>
      </w:r>
    </w:p>
    <w:p w14:paraId="4AFC8D34" w14:textId="7A746587" w:rsidR="00616FFC" w:rsidRPr="00830685" w:rsidRDefault="000D30D4" w:rsidP="00B05523">
      <w:pPr>
        <w:pStyle w:val="Nzev"/>
        <w:spacing w:before="120"/>
        <w:ind w:left="720"/>
        <w:jc w:val="both"/>
        <w:rPr>
          <w:rFonts w:ascii="Arial" w:hAnsi="Arial" w:cs="Arial"/>
          <w:b w:val="0"/>
          <w:sz w:val="20"/>
        </w:rPr>
      </w:pPr>
      <w:r w:rsidRPr="008601FA">
        <w:rPr>
          <w:rFonts w:ascii="Arial" w:hAnsi="Arial" w:cs="Arial"/>
          <w:b w:val="0"/>
          <w:sz w:val="20"/>
        </w:rPr>
        <w:t>Poskytovatel</w:t>
      </w:r>
      <w:r w:rsidRPr="00830685">
        <w:rPr>
          <w:rFonts w:ascii="Arial" w:hAnsi="Arial" w:cs="Arial"/>
          <w:b w:val="0"/>
          <w:sz w:val="20"/>
        </w:rPr>
        <w:t xml:space="preserve"> </w:t>
      </w:r>
      <w:r w:rsidR="00616FFC" w:rsidRPr="00830685">
        <w:rPr>
          <w:rFonts w:ascii="Arial" w:hAnsi="Arial" w:cs="Arial"/>
          <w:b w:val="0"/>
          <w:sz w:val="20"/>
        </w:rPr>
        <w:t>samostatně zajišťuje likvidaci tohoto odpadu.</w:t>
      </w:r>
    </w:p>
    <w:p w14:paraId="19854601" w14:textId="634B09D6" w:rsidR="00F67705" w:rsidRPr="00830685" w:rsidRDefault="00F67705" w:rsidP="00830685">
      <w:pPr>
        <w:pStyle w:val="Nzev"/>
        <w:ind w:left="720"/>
        <w:jc w:val="both"/>
        <w:rPr>
          <w:rFonts w:ascii="Arial" w:hAnsi="Arial" w:cs="Arial"/>
          <w:b w:val="0"/>
          <w:sz w:val="20"/>
        </w:rPr>
      </w:pPr>
      <w:r w:rsidRPr="00BB482D">
        <w:rPr>
          <w:rFonts w:ascii="Arial" w:hAnsi="Arial" w:cs="Arial"/>
          <w:b w:val="0"/>
          <w:sz w:val="20"/>
        </w:rPr>
        <w:t>Poskytovatel bude zajišťovat sběr a nakládku odpadů vlastními silami.</w:t>
      </w:r>
      <w:r w:rsidRPr="00DC7840">
        <w:rPr>
          <w:rFonts w:ascii="Arial" w:hAnsi="Arial" w:cs="Arial"/>
          <w:b w:val="0"/>
          <w:sz w:val="20"/>
        </w:rPr>
        <w:t xml:space="preserve"> </w:t>
      </w:r>
      <w:r w:rsidR="00986A73" w:rsidRPr="00DC7840">
        <w:rPr>
          <w:rFonts w:ascii="Arial" w:hAnsi="Arial" w:cs="Arial"/>
          <w:b w:val="0"/>
          <w:sz w:val="20"/>
        </w:rPr>
        <w:t>Pokud bude provedena nakládka (sběr) jiného odpadu než odpadu P1</w:t>
      </w:r>
      <w:r w:rsidR="00DC7840" w:rsidRPr="00DC7840">
        <w:rPr>
          <w:rFonts w:ascii="Arial" w:hAnsi="Arial" w:cs="Arial"/>
          <w:b w:val="0"/>
          <w:sz w:val="20"/>
        </w:rPr>
        <w:t>, stává</w:t>
      </w:r>
      <w:r w:rsidR="00986A73" w:rsidRPr="00DC7840">
        <w:rPr>
          <w:rFonts w:ascii="Arial" w:hAnsi="Arial" w:cs="Arial"/>
          <w:b w:val="0"/>
          <w:sz w:val="20"/>
        </w:rPr>
        <w:t xml:space="preserve"> </w:t>
      </w:r>
      <w:r w:rsidR="00DC7840" w:rsidRPr="00DC7840">
        <w:rPr>
          <w:rFonts w:ascii="Arial" w:hAnsi="Arial" w:cs="Arial"/>
          <w:b w:val="0"/>
          <w:sz w:val="20"/>
        </w:rPr>
        <w:t>se</w:t>
      </w:r>
      <w:r w:rsidR="00986A73" w:rsidRPr="00DC7840">
        <w:rPr>
          <w:rFonts w:ascii="Arial" w:hAnsi="Arial" w:cs="Arial"/>
          <w:b w:val="0"/>
          <w:sz w:val="20"/>
        </w:rPr>
        <w:t xml:space="preserve"> </w:t>
      </w:r>
      <w:r w:rsidRPr="00BB482D">
        <w:rPr>
          <w:rFonts w:ascii="Arial" w:hAnsi="Arial" w:cs="Arial"/>
          <w:b w:val="0"/>
          <w:sz w:val="20"/>
        </w:rPr>
        <w:t>poskytovatel</w:t>
      </w:r>
      <w:r w:rsidR="00DC7840" w:rsidRPr="00BB482D">
        <w:rPr>
          <w:rFonts w:ascii="Arial" w:hAnsi="Arial" w:cs="Arial"/>
          <w:b w:val="0"/>
          <w:sz w:val="20"/>
        </w:rPr>
        <w:t xml:space="preserve"> vlastníkem tohoto odpadu a je</w:t>
      </w:r>
      <w:r w:rsidRPr="00BB482D">
        <w:rPr>
          <w:rFonts w:ascii="Arial" w:hAnsi="Arial" w:cs="Arial"/>
          <w:b w:val="0"/>
          <w:sz w:val="20"/>
        </w:rPr>
        <w:t xml:space="preserve"> </w:t>
      </w:r>
      <w:r w:rsidR="00DC7840" w:rsidRPr="00BB482D">
        <w:rPr>
          <w:rFonts w:ascii="Arial" w:hAnsi="Arial" w:cs="Arial"/>
          <w:b w:val="0"/>
          <w:sz w:val="20"/>
        </w:rPr>
        <w:t xml:space="preserve">dále </w:t>
      </w:r>
      <w:r w:rsidR="00986A73" w:rsidRPr="00BB482D">
        <w:rPr>
          <w:rFonts w:ascii="Arial" w:hAnsi="Arial" w:cs="Arial"/>
          <w:b w:val="0"/>
          <w:sz w:val="20"/>
        </w:rPr>
        <w:t xml:space="preserve">povinen </w:t>
      </w:r>
      <w:r w:rsidR="00DC7840" w:rsidRPr="00BB482D">
        <w:rPr>
          <w:rFonts w:ascii="Arial" w:hAnsi="Arial" w:cs="Arial"/>
          <w:b w:val="0"/>
          <w:sz w:val="20"/>
        </w:rPr>
        <w:t xml:space="preserve">tento odpad </w:t>
      </w:r>
      <w:r w:rsidR="00986A73" w:rsidRPr="00BB482D">
        <w:rPr>
          <w:rFonts w:ascii="Arial" w:hAnsi="Arial" w:cs="Arial"/>
          <w:b w:val="0"/>
          <w:sz w:val="20"/>
        </w:rPr>
        <w:t xml:space="preserve">na své náklady </w:t>
      </w:r>
      <w:r w:rsidR="00DC7840" w:rsidRPr="00BB482D">
        <w:rPr>
          <w:rFonts w:ascii="Arial" w:hAnsi="Arial" w:cs="Arial"/>
          <w:b w:val="0"/>
          <w:sz w:val="20"/>
        </w:rPr>
        <w:t xml:space="preserve">odstranit nebo s ním jinak naložit v souladu </w:t>
      </w:r>
      <w:r w:rsidR="00DC7840" w:rsidRPr="00DC7840">
        <w:rPr>
          <w:rFonts w:ascii="Arial" w:hAnsi="Arial" w:cs="Arial"/>
          <w:b w:val="0"/>
          <w:sz w:val="20"/>
        </w:rPr>
        <w:t>se zákonem č. 541/2020 Sb., o odpadech</w:t>
      </w:r>
      <w:r w:rsidRPr="00BB482D">
        <w:rPr>
          <w:rFonts w:ascii="Arial" w:hAnsi="Arial" w:cs="Arial"/>
          <w:b w:val="0"/>
          <w:sz w:val="20"/>
        </w:rPr>
        <w:t>.</w:t>
      </w:r>
    </w:p>
    <w:p w14:paraId="215373EF" w14:textId="77777777" w:rsidR="004053BB" w:rsidRPr="00830685" w:rsidRDefault="004053BB" w:rsidP="00830685">
      <w:pPr>
        <w:pStyle w:val="Nzev"/>
        <w:ind w:left="720"/>
        <w:jc w:val="both"/>
        <w:rPr>
          <w:rFonts w:ascii="Arial" w:hAnsi="Arial" w:cs="Arial"/>
          <w:b w:val="0"/>
          <w:sz w:val="20"/>
        </w:rPr>
      </w:pPr>
    </w:p>
    <w:p w14:paraId="759F7B38" w14:textId="658A576C" w:rsidR="00616FFC" w:rsidRPr="00830685" w:rsidRDefault="004053BB" w:rsidP="00830685">
      <w:pPr>
        <w:pStyle w:val="Nzev"/>
        <w:numPr>
          <w:ilvl w:val="0"/>
          <w:numId w:val="38"/>
        </w:numPr>
        <w:jc w:val="both"/>
        <w:rPr>
          <w:rFonts w:ascii="Arial" w:hAnsi="Arial" w:cs="Arial"/>
          <w:b w:val="0"/>
          <w:sz w:val="20"/>
        </w:rPr>
      </w:pPr>
      <w:r w:rsidRPr="00830685">
        <w:rPr>
          <w:rFonts w:ascii="Arial" w:hAnsi="Arial" w:cs="Arial"/>
          <w:b w:val="0"/>
          <w:sz w:val="20"/>
        </w:rPr>
        <w:t xml:space="preserve">Sběr </w:t>
      </w:r>
      <w:r w:rsidRPr="00830685">
        <w:rPr>
          <w:rFonts w:ascii="Arial" w:hAnsi="Arial" w:cs="Arial"/>
          <w:bCs/>
          <w:sz w:val="20"/>
        </w:rPr>
        <w:t xml:space="preserve">ze shromaždiště označeného </w:t>
      </w:r>
      <w:r w:rsidR="00E057ED">
        <w:rPr>
          <w:rFonts w:ascii="Arial" w:hAnsi="Arial" w:cs="Arial"/>
          <w:bCs/>
          <w:sz w:val="20"/>
        </w:rPr>
        <w:t>objednatelem</w:t>
      </w:r>
      <w:r w:rsidR="00E057ED" w:rsidRPr="00830685">
        <w:rPr>
          <w:rFonts w:ascii="Arial" w:hAnsi="Arial" w:cs="Arial"/>
          <w:b w:val="0"/>
          <w:sz w:val="20"/>
        </w:rPr>
        <w:t xml:space="preserve"> </w:t>
      </w:r>
      <w:r w:rsidR="00616FFC" w:rsidRPr="00830685">
        <w:rPr>
          <w:rFonts w:ascii="Arial" w:hAnsi="Arial" w:cs="Arial"/>
          <w:b w:val="0"/>
          <w:sz w:val="20"/>
        </w:rPr>
        <w:t>na základě jeho potřeby dle smlouvy</w:t>
      </w:r>
      <w:r w:rsidRPr="00830685">
        <w:rPr>
          <w:rFonts w:ascii="Arial" w:hAnsi="Arial" w:cs="Arial"/>
          <w:b w:val="0"/>
          <w:sz w:val="20"/>
        </w:rPr>
        <w:t>, průběžná nakládka a průběžný odvoz odpadu</w:t>
      </w:r>
      <w:r w:rsidR="00E85F15">
        <w:rPr>
          <w:rFonts w:ascii="Arial" w:hAnsi="Arial" w:cs="Arial"/>
          <w:b w:val="0"/>
          <w:sz w:val="20"/>
        </w:rPr>
        <w:t>, pokud není objednatel</w:t>
      </w:r>
      <w:r w:rsidR="00830685">
        <w:rPr>
          <w:rFonts w:ascii="Arial" w:hAnsi="Arial" w:cs="Arial"/>
          <w:b w:val="0"/>
          <w:sz w:val="20"/>
        </w:rPr>
        <w:t>em</w:t>
      </w:r>
      <w:r w:rsidR="00E85F15">
        <w:rPr>
          <w:rFonts w:ascii="Arial" w:hAnsi="Arial" w:cs="Arial"/>
          <w:b w:val="0"/>
          <w:sz w:val="20"/>
        </w:rPr>
        <w:t xml:space="preserve"> v objednávce určeno jinak</w:t>
      </w:r>
      <w:r w:rsidR="00E85F15" w:rsidRPr="00B350B0">
        <w:rPr>
          <w:rFonts w:ascii="Arial" w:hAnsi="Arial" w:cs="Arial"/>
          <w:b w:val="0"/>
          <w:sz w:val="20"/>
        </w:rPr>
        <w:t>.</w:t>
      </w:r>
      <w:r w:rsidRPr="00830685">
        <w:rPr>
          <w:rFonts w:ascii="Arial" w:hAnsi="Arial" w:cs="Arial"/>
          <w:b w:val="0"/>
          <w:sz w:val="20"/>
        </w:rPr>
        <w:t xml:space="preserve"> </w:t>
      </w:r>
    </w:p>
    <w:p w14:paraId="534227FC" w14:textId="6A2C825D" w:rsidR="00CC7C01" w:rsidRPr="00830685" w:rsidRDefault="00CC7C01" w:rsidP="00830685">
      <w:pPr>
        <w:pStyle w:val="Nzev"/>
        <w:ind w:left="720"/>
        <w:jc w:val="both"/>
        <w:rPr>
          <w:rFonts w:ascii="Arial" w:hAnsi="Arial" w:cs="Arial"/>
          <w:b w:val="0"/>
          <w:sz w:val="20"/>
        </w:rPr>
      </w:pPr>
      <w:r w:rsidRPr="00830685">
        <w:rPr>
          <w:rFonts w:ascii="Arial" w:hAnsi="Arial" w:cs="Arial"/>
          <w:b w:val="0"/>
          <w:sz w:val="20"/>
        </w:rPr>
        <w:t xml:space="preserve">Umístění kontejneru na základě telefonické/e-mailové objednávky na předem určené místo. </w:t>
      </w:r>
    </w:p>
    <w:p w14:paraId="3E7C1C1B" w14:textId="26B88ABE" w:rsidR="00CC7C01" w:rsidRPr="00830685" w:rsidRDefault="00CC7C01" w:rsidP="00830685">
      <w:pPr>
        <w:pStyle w:val="Nzev"/>
        <w:ind w:left="720"/>
        <w:jc w:val="both"/>
        <w:rPr>
          <w:rFonts w:ascii="Arial" w:hAnsi="Arial" w:cs="Arial"/>
          <w:b w:val="0"/>
          <w:sz w:val="20"/>
        </w:rPr>
      </w:pPr>
      <w:r w:rsidRPr="00830685">
        <w:rPr>
          <w:rFonts w:ascii="Arial" w:hAnsi="Arial" w:cs="Arial"/>
          <w:b w:val="0"/>
          <w:sz w:val="20"/>
        </w:rPr>
        <w:t>Svoz kontejneru na základě telefonické/e-mailové objednávky z předem určeného místa.</w:t>
      </w:r>
    </w:p>
    <w:p w14:paraId="4A5D6255" w14:textId="09252984" w:rsidR="00E85F15" w:rsidRPr="00B350B0" w:rsidRDefault="00E85F15" w:rsidP="00E85F15">
      <w:pPr>
        <w:pStyle w:val="Nzev"/>
        <w:ind w:left="720"/>
        <w:jc w:val="both"/>
        <w:rPr>
          <w:rFonts w:ascii="Arial" w:hAnsi="Arial" w:cs="Arial"/>
          <w:b w:val="0"/>
          <w:sz w:val="20"/>
        </w:rPr>
      </w:pPr>
      <w:r w:rsidRPr="000D30D4">
        <w:rPr>
          <w:rFonts w:ascii="Arial" w:hAnsi="Arial" w:cs="Arial"/>
          <w:b w:val="0"/>
          <w:sz w:val="20"/>
        </w:rPr>
        <w:t xml:space="preserve">Umístění </w:t>
      </w:r>
      <w:r w:rsidR="00830685">
        <w:rPr>
          <w:rFonts w:ascii="Arial" w:hAnsi="Arial" w:cs="Arial"/>
          <w:b w:val="0"/>
          <w:sz w:val="20"/>
        </w:rPr>
        <w:t>i</w:t>
      </w:r>
      <w:r w:rsidR="00830685" w:rsidRPr="000D30D4">
        <w:rPr>
          <w:rFonts w:ascii="Arial" w:hAnsi="Arial" w:cs="Arial"/>
          <w:b w:val="0"/>
          <w:sz w:val="20"/>
        </w:rPr>
        <w:t xml:space="preserve"> </w:t>
      </w:r>
      <w:r w:rsidRPr="000D30D4">
        <w:rPr>
          <w:rFonts w:ascii="Arial" w:hAnsi="Arial" w:cs="Arial"/>
          <w:b w:val="0"/>
          <w:sz w:val="20"/>
        </w:rPr>
        <w:t xml:space="preserve">svoz kontejneru </w:t>
      </w:r>
      <w:r w:rsidR="00830685" w:rsidRPr="000D30D4">
        <w:rPr>
          <w:rFonts w:ascii="Arial" w:hAnsi="Arial" w:cs="Arial"/>
          <w:b w:val="0"/>
          <w:sz w:val="20"/>
        </w:rPr>
        <w:t>bud</w:t>
      </w:r>
      <w:r w:rsidR="00830685">
        <w:rPr>
          <w:rFonts w:ascii="Arial" w:hAnsi="Arial" w:cs="Arial"/>
          <w:b w:val="0"/>
          <w:sz w:val="20"/>
        </w:rPr>
        <w:t>ou</w:t>
      </w:r>
      <w:r w:rsidR="00830685" w:rsidRPr="000D30D4">
        <w:rPr>
          <w:rFonts w:ascii="Arial" w:hAnsi="Arial" w:cs="Arial"/>
          <w:b w:val="0"/>
          <w:sz w:val="20"/>
        </w:rPr>
        <w:t xml:space="preserve"> </w:t>
      </w:r>
      <w:r w:rsidRPr="000D30D4">
        <w:rPr>
          <w:rFonts w:ascii="Arial" w:hAnsi="Arial" w:cs="Arial"/>
          <w:b w:val="0"/>
          <w:sz w:val="20"/>
        </w:rPr>
        <w:t>realizován</w:t>
      </w:r>
      <w:r w:rsidR="00830685">
        <w:rPr>
          <w:rFonts w:ascii="Arial" w:hAnsi="Arial" w:cs="Arial"/>
          <w:b w:val="0"/>
          <w:sz w:val="20"/>
        </w:rPr>
        <w:t>y</w:t>
      </w:r>
      <w:r w:rsidRPr="000D30D4">
        <w:rPr>
          <w:rFonts w:ascii="Arial" w:hAnsi="Arial" w:cs="Arial"/>
          <w:b w:val="0"/>
          <w:sz w:val="20"/>
        </w:rPr>
        <w:t xml:space="preserve"> </w:t>
      </w:r>
      <w:r w:rsidR="00E057ED" w:rsidRPr="000D30D4">
        <w:rPr>
          <w:rFonts w:ascii="Arial" w:hAnsi="Arial" w:cs="Arial"/>
          <w:b w:val="0"/>
          <w:sz w:val="20"/>
        </w:rPr>
        <w:t xml:space="preserve">v období od 1. dubna do 30. listopadu </w:t>
      </w:r>
      <w:r w:rsidRPr="000D30D4">
        <w:rPr>
          <w:rFonts w:ascii="Arial" w:hAnsi="Arial" w:cs="Arial"/>
          <w:b w:val="0"/>
          <w:sz w:val="20"/>
        </w:rPr>
        <w:t>v pracovní dny od 8:00 do 18:00 hod, a to na základě telefonické/e-mailové objednávky objednatele.</w:t>
      </w:r>
    </w:p>
    <w:p w14:paraId="24F33F15" w14:textId="7D7A041B" w:rsidR="00DC7840" w:rsidRPr="00E94CB8" w:rsidRDefault="00DC7840" w:rsidP="00EE5AEB">
      <w:pPr>
        <w:pStyle w:val="Nzev"/>
        <w:ind w:left="720"/>
        <w:jc w:val="both"/>
        <w:rPr>
          <w:rFonts w:ascii="Arial" w:hAnsi="Arial" w:cs="Arial"/>
          <w:b w:val="0"/>
          <w:sz w:val="20"/>
        </w:rPr>
      </w:pPr>
      <w:r w:rsidRPr="00E94CB8">
        <w:rPr>
          <w:rFonts w:ascii="Arial" w:hAnsi="Arial" w:cs="Arial"/>
          <w:b w:val="0"/>
          <w:sz w:val="20"/>
        </w:rPr>
        <w:t xml:space="preserve">Pokud bude provedena nakládka (sběr) jiného odpadu než </w:t>
      </w:r>
      <w:r w:rsidRPr="00BB482D">
        <w:rPr>
          <w:rFonts w:ascii="Arial" w:hAnsi="Arial" w:cs="Arial"/>
          <w:b w:val="0"/>
          <w:sz w:val="20"/>
        </w:rPr>
        <w:t>odpadu P1, stává se poskytovatel vlastníkem tohoto odpadu a je dále povinen tento odpad na své náklady odstranit nebo s ním jinak naložit v souladu se zákonem č. 541/2020 Sb., o odpadech.</w:t>
      </w:r>
    </w:p>
    <w:p w14:paraId="659A1AB8" w14:textId="20FD353C" w:rsidR="00E85F15" w:rsidRPr="00B350B0" w:rsidRDefault="00E85F15" w:rsidP="00E85F15">
      <w:pPr>
        <w:pStyle w:val="Nzev"/>
        <w:ind w:left="720"/>
        <w:jc w:val="both"/>
        <w:rPr>
          <w:rFonts w:ascii="Arial" w:hAnsi="Arial" w:cs="Arial"/>
          <w:b w:val="0"/>
          <w:sz w:val="20"/>
        </w:rPr>
      </w:pPr>
      <w:r>
        <w:rPr>
          <w:rFonts w:ascii="Arial" w:hAnsi="Arial" w:cs="Arial"/>
          <w:b w:val="0"/>
          <w:sz w:val="20"/>
        </w:rPr>
        <w:t xml:space="preserve">Po převozu odpadu </w:t>
      </w:r>
      <w:r w:rsidRPr="00E85F15">
        <w:rPr>
          <w:rFonts w:ascii="Arial" w:hAnsi="Arial" w:cs="Arial"/>
          <w:b w:val="0"/>
          <w:sz w:val="20"/>
        </w:rPr>
        <w:t xml:space="preserve">ze shromaždiště označeného </w:t>
      </w:r>
      <w:r w:rsidR="00E057ED">
        <w:rPr>
          <w:rFonts w:ascii="Arial" w:hAnsi="Arial" w:cs="Arial"/>
          <w:b w:val="0"/>
          <w:sz w:val="20"/>
        </w:rPr>
        <w:t xml:space="preserve">objednatelem </w:t>
      </w:r>
      <w:r>
        <w:rPr>
          <w:rFonts w:ascii="Arial" w:hAnsi="Arial" w:cs="Arial"/>
          <w:b w:val="0"/>
          <w:sz w:val="20"/>
        </w:rPr>
        <w:t xml:space="preserve">na </w:t>
      </w:r>
      <w:r w:rsidRPr="00E85F15">
        <w:rPr>
          <w:rFonts w:ascii="Arial" w:hAnsi="Arial" w:cs="Arial"/>
          <w:b w:val="0"/>
          <w:sz w:val="20"/>
        </w:rPr>
        <w:t>shromaždiště v areálu poskytovatele</w:t>
      </w:r>
      <w:r>
        <w:rPr>
          <w:rFonts w:ascii="Arial" w:hAnsi="Arial" w:cs="Arial"/>
          <w:b w:val="0"/>
          <w:sz w:val="20"/>
        </w:rPr>
        <w:t>, se postupuje obdobně dle písm. a).</w:t>
      </w:r>
    </w:p>
    <w:p w14:paraId="7AC7D558" w14:textId="77777777" w:rsidR="00E85F15" w:rsidRPr="00830685" w:rsidRDefault="00E85F15" w:rsidP="00830685">
      <w:pPr>
        <w:pStyle w:val="Nzev"/>
        <w:ind w:left="720"/>
        <w:jc w:val="both"/>
        <w:rPr>
          <w:rFonts w:ascii="Arial" w:hAnsi="Arial" w:cs="Arial"/>
          <w:b w:val="0"/>
          <w:sz w:val="20"/>
        </w:rPr>
      </w:pPr>
    </w:p>
    <w:p w14:paraId="6ACB28E4" w14:textId="77777777" w:rsidR="004053BB" w:rsidRPr="00830685" w:rsidRDefault="004053BB" w:rsidP="00EE5AEB">
      <w:pPr>
        <w:pStyle w:val="Odstavecseseznamem"/>
        <w:rPr>
          <w:rFonts w:ascii="Arial" w:hAnsi="Arial" w:cs="Arial"/>
          <w:b/>
        </w:rPr>
      </w:pPr>
    </w:p>
    <w:p w14:paraId="5BE4923E" w14:textId="06DD595E" w:rsidR="004053BB" w:rsidRPr="00830685" w:rsidRDefault="004053BB" w:rsidP="00B05523">
      <w:pPr>
        <w:pStyle w:val="Nzev"/>
        <w:spacing w:after="120"/>
        <w:jc w:val="both"/>
        <w:rPr>
          <w:rFonts w:ascii="Arial" w:hAnsi="Arial" w:cs="Arial"/>
          <w:b w:val="0"/>
          <w:sz w:val="20"/>
        </w:rPr>
      </w:pPr>
      <w:r w:rsidRPr="00830685">
        <w:rPr>
          <w:rFonts w:ascii="Arial" w:hAnsi="Arial" w:cs="Arial"/>
          <w:b w:val="0"/>
          <w:sz w:val="20"/>
        </w:rPr>
        <w:t>U odpadu P2/1 a P2/2</w:t>
      </w:r>
      <w:r w:rsidR="00616FFC" w:rsidRPr="00830685">
        <w:rPr>
          <w:rFonts w:ascii="Arial" w:hAnsi="Arial" w:cs="Arial"/>
          <w:b w:val="0"/>
          <w:sz w:val="20"/>
        </w:rPr>
        <w:t xml:space="preserve"> (Dřevo neuvedené pod číslem 20 01 37, Dřevo):</w:t>
      </w:r>
    </w:p>
    <w:p w14:paraId="2C4BD6EF" w14:textId="09BB8963" w:rsidR="00616FFC" w:rsidRDefault="00616FFC" w:rsidP="00830685">
      <w:pPr>
        <w:pStyle w:val="Nzev"/>
        <w:numPr>
          <w:ilvl w:val="0"/>
          <w:numId w:val="44"/>
        </w:numPr>
        <w:jc w:val="both"/>
        <w:rPr>
          <w:rFonts w:ascii="Arial" w:hAnsi="Arial" w:cs="Arial"/>
          <w:b w:val="0"/>
          <w:sz w:val="20"/>
        </w:rPr>
      </w:pPr>
      <w:r w:rsidRPr="00830685">
        <w:rPr>
          <w:rFonts w:ascii="Arial" w:hAnsi="Arial" w:cs="Arial"/>
          <w:b w:val="0"/>
          <w:sz w:val="20"/>
        </w:rPr>
        <w:t xml:space="preserve">Sběr </w:t>
      </w:r>
      <w:r w:rsidRPr="00830685">
        <w:rPr>
          <w:rFonts w:ascii="Arial" w:hAnsi="Arial" w:cs="Arial"/>
          <w:bCs/>
          <w:sz w:val="20"/>
        </w:rPr>
        <w:t>ze shromaždiště</w:t>
      </w:r>
      <w:r w:rsidRPr="00830685">
        <w:rPr>
          <w:rFonts w:ascii="Arial" w:hAnsi="Arial" w:cs="Arial"/>
          <w:b w:val="0"/>
          <w:sz w:val="20"/>
        </w:rPr>
        <w:t xml:space="preserve"> </w:t>
      </w:r>
      <w:r w:rsidRPr="00830685">
        <w:rPr>
          <w:rFonts w:ascii="Arial" w:hAnsi="Arial" w:cs="Arial"/>
          <w:bCs/>
          <w:sz w:val="20"/>
        </w:rPr>
        <w:t>v areálu poskytovatele</w:t>
      </w:r>
      <w:r w:rsidRPr="00830685">
        <w:rPr>
          <w:rFonts w:ascii="Arial" w:hAnsi="Arial" w:cs="Arial"/>
          <w:b w:val="0"/>
          <w:sz w:val="20"/>
        </w:rPr>
        <w:t>,</w:t>
      </w:r>
      <w:r w:rsidR="00844B47">
        <w:rPr>
          <w:rFonts w:ascii="Arial" w:hAnsi="Arial" w:cs="Arial"/>
          <w:b w:val="0"/>
          <w:sz w:val="20"/>
        </w:rPr>
        <w:t xml:space="preserve"> </w:t>
      </w:r>
      <w:r w:rsidRPr="00830685">
        <w:rPr>
          <w:rFonts w:ascii="Arial" w:hAnsi="Arial" w:cs="Arial"/>
          <w:b w:val="0"/>
          <w:sz w:val="20"/>
        </w:rPr>
        <w:t>průběžná nakládka, průběžné štěpkování</w:t>
      </w:r>
      <w:r w:rsidR="00EE5AEB">
        <w:rPr>
          <w:rFonts w:ascii="Arial" w:hAnsi="Arial" w:cs="Arial"/>
          <w:b w:val="0"/>
          <w:sz w:val="20"/>
        </w:rPr>
        <w:t xml:space="preserve">, </w:t>
      </w:r>
      <w:r w:rsidR="00EE5AEB" w:rsidRPr="00B350B0">
        <w:rPr>
          <w:rFonts w:ascii="Arial" w:hAnsi="Arial" w:cs="Arial"/>
          <w:b w:val="0"/>
          <w:sz w:val="20"/>
        </w:rPr>
        <w:t xml:space="preserve">a průběžný odvoz </w:t>
      </w:r>
      <w:r w:rsidR="00EE5AEB">
        <w:rPr>
          <w:rFonts w:ascii="Arial" w:hAnsi="Arial" w:cs="Arial"/>
          <w:b w:val="0"/>
          <w:sz w:val="20"/>
        </w:rPr>
        <w:t xml:space="preserve">naštěpkovaného </w:t>
      </w:r>
      <w:r w:rsidR="00EE5AEB" w:rsidRPr="00B350B0">
        <w:rPr>
          <w:rFonts w:ascii="Arial" w:hAnsi="Arial" w:cs="Arial"/>
          <w:b w:val="0"/>
          <w:sz w:val="20"/>
        </w:rPr>
        <w:t>odpadu ve velkoobjemových kontejnerech na skládku kompostárny</w:t>
      </w:r>
      <w:r w:rsidR="00E057ED">
        <w:rPr>
          <w:rFonts w:ascii="Arial" w:hAnsi="Arial" w:cs="Arial"/>
          <w:b w:val="0"/>
          <w:sz w:val="20"/>
        </w:rPr>
        <w:t xml:space="preserve"> </w:t>
      </w:r>
      <w:r w:rsidR="00E057ED" w:rsidRPr="00FD59DC">
        <w:rPr>
          <w:rFonts w:ascii="Arial" w:hAnsi="Arial" w:cs="Arial"/>
          <w:b w:val="0"/>
          <w:sz w:val="20"/>
        </w:rPr>
        <w:t xml:space="preserve">na adrese </w:t>
      </w:r>
      <w:r w:rsidR="008862EC" w:rsidRPr="00FD59DC">
        <w:rPr>
          <w:rFonts w:ascii="Arial" w:hAnsi="Arial" w:cs="Arial"/>
          <w:b w:val="0"/>
          <w:sz w:val="20"/>
        </w:rPr>
        <w:t>Štrambe</w:t>
      </w:r>
      <w:r w:rsidR="00FD59DC" w:rsidRPr="00FD59DC">
        <w:rPr>
          <w:rFonts w:ascii="Arial" w:hAnsi="Arial" w:cs="Arial"/>
          <w:b w:val="0"/>
          <w:sz w:val="20"/>
        </w:rPr>
        <w:t>s</w:t>
      </w:r>
      <w:r w:rsidR="008862EC" w:rsidRPr="00FD59DC">
        <w:rPr>
          <w:rFonts w:ascii="Arial" w:hAnsi="Arial" w:cs="Arial"/>
          <w:b w:val="0"/>
          <w:sz w:val="20"/>
        </w:rPr>
        <w:t>rká 1604, 742 58, Příbor.</w:t>
      </w:r>
      <w:r w:rsidR="00EE5AEB" w:rsidRPr="00B350B0">
        <w:rPr>
          <w:rFonts w:ascii="Arial" w:hAnsi="Arial" w:cs="Arial"/>
          <w:b w:val="0"/>
          <w:sz w:val="20"/>
        </w:rPr>
        <w:t xml:space="preserve"> Kompostárna na základě zvážení </w:t>
      </w:r>
      <w:r w:rsidR="00E057ED">
        <w:rPr>
          <w:rFonts w:ascii="Arial" w:hAnsi="Arial" w:cs="Arial"/>
          <w:b w:val="0"/>
          <w:sz w:val="20"/>
        </w:rPr>
        <w:t xml:space="preserve">odpadu </w:t>
      </w:r>
      <w:r w:rsidR="00EE5AEB" w:rsidRPr="00B350B0">
        <w:rPr>
          <w:rFonts w:ascii="Arial" w:hAnsi="Arial" w:cs="Arial"/>
          <w:b w:val="0"/>
          <w:sz w:val="20"/>
        </w:rPr>
        <w:t xml:space="preserve">vydává Vážní lístky, které jsou nezbytným podkladem pro </w:t>
      </w:r>
      <w:r w:rsidR="00E057ED">
        <w:rPr>
          <w:rFonts w:ascii="Arial" w:hAnsi="Arial" w:cs="Arial"/>
          <w:b w:val="0"/>
          <w:sz w:val="20"/>
        </w:rPr>
        <w:t>vystavení</w:t>
      </w:r>
      <w:r w:rsidR="00E057ED" w:rsidRPr="00B350B0">
        <w:rPr>
          <w:rFonts w:ascii="Arial" w:hAnsi="Arial" w:cs="Arial"/>
          <w:b w:val="0"/>
          <w:sz w:val="20"/>
        </w:rPr>
        <w:t xml:space="preserve"> </w:t>
      </w:r>
      <w:r w:rsidR="00EE5AEB" w:rsidRPr="00B350B0">
        <w:rPr>
          <w:rFonts w:ascii="Arial" w:hAnsi="Arial" w:cs="Arial"/>
          <w:b w:val="0"/>
          <w:sz w:val="20"/>
        </w:rPr>
        <w:t>faktury poskytovatelem a rovněž její nezbytnou přílohou.</w:t>
      </w:r>
    </w:p>
    <w:p w14:paraId="5F8269DE" w14:textId="7E5C4514" w:rsidR="000D30D4" w:rsidRDefault="00E057ED" w:rsidP="00B05523">
      <w:pPr>
        <w:pStyle w:val="Nzev"/>
        <w:spacing w:before="120"/>
        <w:ind w:left="720"/>
        <w:jc w:val="both"/>
        <w:rPr>
          <w:rFonts w:ascii="Arial" w:hAnsi="Arial" w:cs="Arial"/>
          <w:b w:val="0"/>
          <w:sz w:val="20"/>
        </w:rPr>
      </w:pPr>
      <w:r>
        <w:rPr>
          <w:rFonts w:ascii="Arial" w:hAnsi="Arial" w:cs="Arial"/>
          <w:b w:val="0"/>
          <w:sz w:val="20"/>
        </w:rPr>
        <w:t>Poskytovatel</w:t>
      </w:r>
      <w:r w:rsidRPr="00B350B0">
        <w:rPr>
          <w:rFonts w:ascii="Arial" w:hAnsi="Arial" w:cs="Arial"/>
          <w:b w:val="0"/>
          <w:sz w:val="20"/>
        </w:rPr>
        <w:t xml:space="preserve"> </w:t>
      </w:r>
      <w:r w:rsidR="000D30D4" w:rsidRPr="00B350B0">
        <w:rPr>
          <w:rFonts w:ascii="Arial" w:hAnsi="Arial" w:cs="Arial"/>
          <w:b w:val="0"/>
          <w:sz w:val="20"/>
        </w:rPr>
        <w:t>zajišťuje průběžnou nakládku/sběr denně</w:t>
      </w:r>
      <w:r>
        <w:rPr>
          <w:rFonts w:ascii="Arial" w:hAnsi="Arial" w:cs="Arial"/>
          <w:b w:val="0"/>
          <w:sz w:val="20"/>
        </w:rPr>
        <w:t>, a to v časech:</w:t>
      </w:r>
    </w:p>
    <w:p w14:paraId="29245FE3" w14:textId="77777777" w:rsidR="000D30D4" w:rsidRDefault="000D30D4" w:rsidP="000D30D4">
      <w:pPr>
        <w:pStyle w:val="Nzev"/>
        <w:numPr>
          <w:ilvl w:val="6"/>
          <w:numId w:val="6"/>
        </w:numPr>
        <w:ind w:left="1134"/>
        <w:jc w:val="both"/>
        <w:rPr>
          <w:rFonts w:ascii="Arial" w:hAnsi="Arial" w:cs="Arial"/>
          <w:b w:val="0"/>
          <w:sz w:val="20"/>
        </w:rPr>
      </w:pPr>
      <w:r w:rsidRPr="00B350B0">
        <w:rPr>
          <w:rFonts w:ascii="Arial" w:hAnsi="Arial" w:cs="Arial"/>
          <w:b w:val="0"/>
          <w:sz w:val="20"/>
        </w:rPr>
        <w:t xml:space="preserve">v pracovní dny </w:t>
      </w:r>
      <w:r>
        <w:rPr>
          <w:rFonts w:ascii="Arial" w:hAnsi="Arial" w:cs="Arial"/>
          <w:b w:val="0"/>
          <w:sz w:val="20"/>
        </w:rPr>
        <w:tab/>
      </w:r>
      <w:r w:rsidRPr="00B350B0">
        <w:rPr>
          <w:rFonts w:ascii="Arial" w:hAnsi="Arial" w:cs="Arial"/>
          <w:b w:val="0"/>
          <w:sz w:val="20"/>
        </w:rPr>
        <w:t>od 8</w:t>
      </w:r>
      <w:r>
        <w:rPr>
          <w:rFonts w:ascii="Arial" w:hAnsi="Arial" w:cs="Arial"/>
          <w:b w:val="0"/>
          <w:sz w:val="20"/>
        </w:rPr>
        <w:t>:00</w:t>
      </w:r>
      <w:r w:rsidRPr="00B350B0">
        <w:rPr>
          <w:rFonts w:ascii="Arial" w:hAnsi="Arial" w:cs="Arial"/>
          <w:b w:val="0"/>
          <w:sz w:val="20"/>
        </w:rPr>
        <w:t xml:space="preserve"> do 17</w:t>
      </w:r>
      <w:r>
        <w:rPr>
          <w:rFonts w:ascii="Arial" w:hAnsi="Arial" w:cs="Arial"/>
          <w:b w:val="0"/>
          <w:sz w:val="20"/>
        </w:rPr>
        <w:t>:00 hod.</w:t>
      </w:r>
      <w:r w:rsidRPr="00B350B0">
        <w:rPr>
          <w:rFonts w:ascii="Arial" w:hAnsi="Arial" w:cs="Arial"/>
          <w:b w:val="0"/>
          <w:sz w:val="20"/>
        </w:rPr>
        <w:t>;</w:t>
      </w:r>
    </w:p>
    <w:p w14:paraId="737F5311" w14:textId="77777777" w:rsidR="000D30D4" w:rsidRDefault="000D30D4" w:rsidP="000D30D4">
      <w:pPr>
        <w:pStyle w:val="Nzev"/>
        <w:numPr>
          <w:ilvl w:val="6"/>
          <w:numId w:val="6"/>
        </w:numPr>
        <w:ind w:left="1134"/>
        <w:jc w:val="both"/>
        <w:rPr>
          <w:rFonts w:ascii="Arial" w:hAnsi="Arial" w:cs="Arial"/>
          <w:b w:val="0"/>
          <w:sz w:val="20"/>
        </w:rPr>
      </w:pPr>
      <w:r w:rsidRPr="00B350B0">
        <w:rPr>
          <w:rFonts w:ascii="Arial" w:hAnsi="Arial" w:cs="Arial"/>
          <w:b w:val="0"/>
          <w:sz w:val="20"/>
        </w:rPr>
        <w:t>v </w:t>
      </w:r>
      <w:r>
        <w:rPr>
          <w:rFonts w:ascii="Arial" w:hAnsi="Arial" w:cs="Arial"/>
          <w:b w:val="0"/>
          <w:sz w:val="20"/>
        </w:rPr>
        <w:t>sobotu</w:t>
      </w:r>
      <w:r w:rsidRPr="00B350B0">
        <w:rPr>
          <w:rFonts w:ascii="Arial" w:hAnsi="Arial" w:cs="Arial"/>
          <w:b w:val="0"/>
          <w:sz w:val="20"/>
        </w:rPr>
        <w:t xml:space="preserve"> </w:t>
      </w:r>
      <w:r>
        <w:rPr>
          <w:rFonts w:ascii="Arial" w:hAnsi="Arial" w:cs="Arial"/>
          <w:b w:val="0"/>
          <w:sz w:val="20"/>
        </w:rPr>
        <w:tab/>
      </w:r>
      <w:r>
        <w:rPr>
          <w:rFonts w:ascii="Arial" w:hAnsi="Arial" w:cs="Arial"/>
          <w:b w:val="0"/>
          <w:sz w:val="20"/>
        </w:rPr>
        <w:tab/>
      </w:r>
      <w:r w:rsidRPr="00B350B0">
        <w:rPr>
          <w:rFonts w:ascii="Arial" w:hAnsi="Arial" w:cs="Arial"/>
          <w:b w:val="0"/>
          <w:sz w:val="20"/>
        </w:rPr>
        <w:t>od 8</w:t>
      </w:r>
      <w:r>
        <w:rPr>
          <w:rFonts w:ascii="Arial" w:hAnsi="Arial" w:cs="Arial"/>
          <w:b w:val="0"/>
          <w:sz w:val="20"/>
        </w:rPr>
        <w:t>:00</w:t>
      </w:r>
      <w:r w:rsidRPr="00B350B0">
        <w:rPr>
          <w:rFonts w:ascii="Arial" w:hAnsi="Arial" w:cs="Arial"/>
          <w:b w:val="0"/>
          <w:sz w:val="20"/>
        </w:rPr>
        <w:t xml:space="preserve"> do 1</w:t>
      </w:r>
      <w:r>
        <w:rPr>
          <w:rFonts w:ascii="Arial" w:hAnsi="Arial" w:cs="Arial"/>
          <w:b w:val="0"/>
          <w:sz w:val="20"/>
        </w:rPr>
        <w:t>2:00 hod.;</w:t>
      </w:r>
      <w:r w:rsidRPr="00B350B0">
        <w:rPr>
          <w:rFonts w:ascii="Arial" w:hAnsi="Arial" w:cs="Arial"/>
          <w:b w:val="0"/>
          <w:sz w:val="20"/>
        </w:rPr>
        <w:t xml:space="preserve"> </w:t>
      </w:r>
    </w:p>
    <w:p w14:paraId="7C742D05" w14:textId="6955A094" w:rsidR="000D30D4" w:rsidRPr="00830685" w:rsidRDefault="000D30D4" w:rsidP="00830685">
      <w:pPr>
        <w:pStyle w:val="Nzev"/>
        <w:ind w:left="720"/>
        <w:jc w:val="both"/>
        <w:rPr>
          <w:rFonts w:ascii="Arial" w:hAnsi="Arial" w:cs="Arial"/>
          <w:b w:val="0"/>
          <w:sz w:val="20"/>
        </w:rPr>
      </w:pPr>
      <w:r w:rsidRPr="00B350B0">
        <w:rPr>
          <w:rFonts w:ascii="Arial" w:hAnsi="Arial" w:cs="Arial"/>
          <w:b w:val="0"/>
          <w:sz w:val="20"/>
        </w:rPr>
        <w:t xml:space="preserve">Ve </w:t>
      </w:r>
      <w:r>
        <w:rPr>
          <w:rFonts w:ascii="Arial" w:hAnsi="Arial" w:cs="Arial"/>
          <w:b w:val="0"/>
          <w:sz w:val="20"/>
        </w:rPr>
        <w:t>dnech pracovního klidu</w:t>
      </w:r>
      <w:r w:rsidRPr="00B350B0">
        <w:rPr>
          <w:rFonts w:ascii="Arial" w:hAnsi="Arial" w:cs="Arial"/>
          <w:b w:val="0"/>
          <w:sz w:val="20"/>
        </w:rPr>
        <w:t xml:space="preserve"> bude shromaždiště zavřené.</w:t>
      </w:r>
      <w:r w:rsidR="00494C1A">
        <w:rPr>
          <w:rFonts w:ascii="Arial" w:hAnsi="Arial" w:cs="Arial"/>
          <w:b w:val="0"/>
          <w:sz w:val="20"/>
        </w:rPr>
        <w:t xml:space="preserve"> S</w:t>
      </w:r>
      <w:r w:rsidR="00494C1A" w:rsidRPr="00494C1A">
        <w:rPr>
          <w:rFonts w:ascii="Arial" w:hAnsi="Arial" w:cs="Arial"/>
          <w:b w:val="0"/>
          <w:sz w:val="20"/>
        </w:rPr>
        <w:t>hromaždiště v areálu poskytovatele</w:t>
      </w:r>
      <w:r w:rsidR="00494C1A">
        <w:rPr>
          <w:rFonts w:ascii="Arial" w:hAnsi="Arial" w:cs="Arial"/>
          <w:b w:val="0"/>
          <w:sz w:val="20"/>
        </w:rPr>
        <w:t xml:space="preserve"> je poskytova</w:t>
      </w:r>
      <w:r w:rsidR="00EF027C">
        <w:rPr>
          <w:rFonts w:ascii="Arial" w:hAnsi="Arial" w:cs="Arial"/>
          <w:b w:val="0"/>
          <w:sz w:val="20"/>
        </w:rPr>
        <w:t>tel</w:t>
      </w:r>
      <w:r w:rsidR="00494C1A">
        <w:rPr>
          <w:rFonts w:ascii="Arial" w:hAnsi="Arial" w:cs="Arial"/>
          <w:b w:val="0"/>
          <w:sz w:val="20"/>
        </w:rPr>
        <w:t xml:space="preserve"> oprávněn jednou ročně na jeden týden zavřít, a to po odsouhlasení termínu objednatelem.</w:t>
      </w:r>
    </w:p>
    <w:p w14:paraId="21B0696B" w14:textId="6B5666C6" w:rsidR="00616FFC" w:rsidRDefault="000D30D4" w:rsidP="00B05523">
      <w:pPr>
        <w:pStyle w:val="Nzev"/>
        <w:spacing w:before="120"/>
        <w:ind w:left="720"/>
        <w:jc w:val="both"/>
        <w:rPr>
          <w:rFonts w:ascii="Arial" w:hAnsi="Arial" w:cs="Arial"/>
          <w:b w:val="0"/>
          <w:sz w:val="20"/>
        </w:rPr>
      </w:pPr>
      <w:r>
        <w:rPr>
          <w:rFonts w:ascii="Arial" w:hAnsi="Arial" w:cs="Arial"/>
          <w:b w:val="0"/>
          <w:sz w:val="20"/>
        </w:rPr>
        <w:t>Poskytovatel</w:t>
      </w:r>
      <w:r w:rsidRPr="00830685">
        <w:rPr>
          <w:rFonts w:ascii="Arial" w:hAnsi="Arial" w:cs="Arial"/>
          <w:b w:val="0"/>
          <w:sz w:val="20"/>
        </w:rPr>
        <w:t xml:space="preserve"> </w:t>
      </w:r>
      <w:r w:rsidR="00616FFC" w:rsidRPr="00830685">
        <w:rPr>
          <w:rFonts w:ascii="Arial" w:hAnsi="Arial" w:cs="Arial"/>
          <w:b w:val="0"/>
          <w:sz w:val="20"/>
        </w:rPr>
        <w:t>samostatně zajišťuje likvidaci tohoto odpadu</w:t>
      </w:r>
      <w:r w:rsidR="009003F3">
        <w:rPr>
          <w:rFonts w:ascii="Arial" w:hAnsi="Arial" w:cs="Arial"/>
          <w:b w:val="0"/>
          <w:sz w:val="20"/>
        </w:rPr>
        <w:t xml:space="preserve">, </w:t>
      </w:r>
      <w:r w:rsidR="00E85F15">
        <w:rPr>
          <w:rFonts w:ascii="Arial" w:hAnsi="Arial" w:cs="Arial"/>
          <w:b w:val="0"/>
          <w:sz w:val="20"/>
        </w:rPr>
        <w:t>přičemž</w:t>
      </w:r>
      <w:r w:rsidR="00F67705">
        <w:rPr>
          <w:rFonts w:ascii="Arial" w:hAnsi="Arial" w:cs="Arial"/>
          <w:b w:val="0"/>
          <w:sz w:val="20"/>
        </w:rPr>
        <w:t xml:space="preserve"> větv</w:t>
      </w:r>
      <w:r w:rsidR="00E85F15">
        <w:rPr>
          <w:rFonts w:ascii="Arial" w:hAnsi="Arial" w:cs="Arial"/>
          <w:b w:val="0"/>
          <w:sz w:val="20"/>
        </w:rPr>
        <w:t>e</w:t>
      </w:r>
      <w:r w:rsidR="00EE5AEB">
        <w:rPr>
          <w:rFonts w:ascii="Arial" w:hAnsi="Arial" w:cs="Arial"/>
          <w:b w:val="0"/>
          <w:sz w:val="20"/>
        </w:rPr>
        <w:t>/dřev</w:t>
      </w:r>
      <w:r w:rsidR="00E85F15">
        <w:rPr>
          <w:rFonts w:ascii="Arial" w:hAnsi="Arial" w:cs="Arial"/>
          <w:b w:val="0"/>
          <w:sz w:val="20"/>
        </w:rPr>
        <w:t>o</w:t>
      </w:r>
      <w:r w:rsidR="00F67705">
        <w:rPr>
          <w:rFonts w:ascii="Arial" w:hAnsi="Arial" w:cs="Arial"/>
          <w:b w:val="0"/>
          <w:sz w:val="20"/>
        </w:rPr>
        <w:t xml:space="preserve"> </w:t>
      </w:r>
      <w:r w:rsidR="00EE5AEB">
        <w:rPr>
          <w:rFonts w:ascii="Arial" w:hAnsi="Arial" w:cs="Arial"/>
          <w:b w:val="0"/>
          <w:sz w:val="20"/>
        </w:rPr>
        <w:t>s</w:t>
      </w:r>
      <w:r w:rsidR="00F67705">
        <w:rPr>
          <w:rFonts w:ascii="Arial" w:hAnsi="Arial" w:cs="Arial"/>
          <w:b w:val="0"/>
          <w:sz w:val="20"/>
        </w:rPr>
        <w:t xml:space="preserve"> průměr</w:t>
      </w:r>
      <w:r>
        <w:rPr>
          <w:rFonts w:ascii="Arial" w:hAnsi="Arial" w:cs="Arial"/>
          <w:b w:val="0"/>
          <w:sz w:val="20"/>
        </w:rPr>
        <w:t>em</w:t>
      </w:r>
      <w:r w:rsidR="00F67705">
        <w:rPr>
          <w:rFonts w:ascii="Arial" w:hAnsi="Arial" w:cs="Arial"/>
          <w:b w:val="0"/>
          <w:sz w:val="20"/>
        </w:rPr>
        <w:t xml:space="preserve"> </w:t>
      </w:r>
      <w:r w:rsidR="00EE5AEB">
        <w:rPr>
          <w:rFonts w:ascii="Arial" w:hAnsi="Arial" w:cs="Arial"/>
          <w:b w:val="0"/>
          <w:sz w:val="20"/>
        </w:rPr>
        <w:t xml:space="preserve">pod </w:t>
      </w:r>
      <w:r w:rsidR="00494C1A">
        <w:rPr>
          <w:rFonts w:ascii="Arial" w:hAnsi="Arial" w:cs="Arial"/>
          <w:b w:val="0"/>
          <w:sz w:val="20"/>
        </w:rPr>
        <w:t>10</w:t>
      </w:r>
      <w:r w:rsidR="00F67705">
        <w:rPr>
          <w:rFonts w:ascii="Arial" w:hAnsi="Arial" w:cs="Arial"/>
          <w:b w:val="0"/>
          <w:sz w:val="20"/>
        </w:rPr>
        <w:t xml:space="preserve"> cm</w:t>
      </w:r>
      <w:r w:rsidR="00A8344F">
        <w:rPr>
          <w:rFonts w:ascii="Arial" w:hAnsi="Arial" w:cs="Arial"/>
          <w:b w:val="0"/>
          <w:sz w:val="20"/>
        </w:rPr>
        <w:t xml:space="preserve"> </w:t>
      </w:r>
      <w:r>
        <w:rPr>
          <w:rFonts w:ascii="Arial" w:hAnsi="Arial" w:cs="Arial"/>
          <w:b w:val="0"/>
          <w:sz w:val="20"/>
        </w:rPr>
        <w:t xml:space="preserve">poskytovatel </w:t>
      </w:r>
      <w:r w:rsidR="00A8344F">
        <w:rPr>
          <w:rFonts w:ascii="Arial" w:hAnsi="Arial" w:cs="Arial"/>
          <w:b w:val="0"/>
          <w:sz w:val="20"/>
        </w:rPr>
        <w:t xml:space="preserve">samostatně štěpkuje a následně převáží do </w:t>
      </w:r>
      <w:r w:rsidR="00EE5AEB">
        <w:rPr>
          <w:rFonts w:ascii="Arial" w:hAnsi="Arial" w:cs="Arial"/>
          <w:b w:val="0"/>
          <w:sz w:val="20"/>
        </w:rPr>
        <w:t>kompostárn</w:t>
      </w:r>
      <w:r w:rsidR="00A8344F">
        <w:rPr>
          <w:rFonts w:ascii="Arial" w:hAnsi="Arial" w:cs="Arial"/>
          <w:b w:val="0"/>
          <w:sz w:val="20"/>
        </w:rPr>
        <w:t xml:space="preserve">y, kde se </w:t>
      </w:r>
      <w:r w:rsidR="008601FA">
        <w:rPr>
          <w:rFonts w:ascii="Arial" w:hAnsi="Arial" w:cs="Arial"/>
          <w:b w:val="0"/>
          <w:sz w:val="20"/>
        </w:rPr>
        <w:t xml:space="preserve">tato část </w:t>
      </w:r>
      <w:r w:rsidR="00A8344F">
        <w:rPr>
          <w:rFonts w:ascii="Arial" w:hAnsi="Arial" w:cs="Arial"/>
          <w:b w:val="0"/>
          <w:sz w:val="20"/>
        </w:rPr>
        <w:t>odpad</w:t>
      </w:r>
      <w:r w:rsidR="008601FA">
        <w:rPr>
          <w:rFonts w:ascii="Arial" w:hAnsi="Arial" w:cs="Arial"/>
          <w:b w:val="0"/>
          <w:sz w:val="20"/>
        </w:rPr>
        <w:t>u</w:t>
      </w:r>
      <w:r w:rsidR="00A8344F">
        <w:rPr>
          <w:rFonts w:ascii="Arial" w:hAnsi="Arial" w:cs="Arial"/>
          <w:b w:val="0"/>
          <w:sz w:val="20"/>
        </w:rPr>
        <w:t xml:space="preserve"> zváží.</w:t>
      </w:r>
    </w:p>
    <w:p w14:paraId="41E9D473" w14:textId="056AD674" w:rsidR="00616FFC" w:rsidRPr="00830685" w:rsidRDefault="00A8344F" w:rsidP="00830685">
      <w:pPr>
        <w:pStyle w:val="Nzev"/>
        <w:ind w:left="720"/>
        <w:jc w:val="both"/>
        <w:rPr>
          <w:rFonts w:ascii="Arial" w:hAnsi="Arial" w:cs="Arial"/>
          <w:b w:val="0"/>
          <w:sz w:val="20"/>
        </w:rPr>
      </w:pPr>
      <w:r w:rsidRPr="00BB482D">
        <w:rPr>
          <w:rFonts w:ascii="Arial" w:hAnsi="Arial" w:cs="Arial"/>
          <w:b w:val="0"/>
          <w:bCs/>
          <w:sz w:val="20"/>
        </w:rPr>
        <w:t>Poskytovatel bude zajišťovat sběr a nakládku odpadů</w:t>
      </w:r>
      <w:r w:rsidR="00DC7840" w:rsidRPr="00BB482D">
        <w:rPr>
          <w:rFonts w:ascii="Arial" w:hAnsi="Arial" w:cs="Arial"/>
          <w:b w:val="0"/>
          <w:bCs/>
          <w:sz w:val="20"/>
        </w:rPr>
        <w:t xml:space="preserve"> </w:t>
      </w:r>
      <w:r w:rsidRPr="00BB482D">
        <w:rPr>
          <w:rFonts w:ascii="Arial" w:hAnsi="Arial" w:cs="Arial"/>
          <w:b w:val="0"/>
          <w:bCs/>
          <w:sz w:val="20"/>
        </w:rPr>
        <w:t>vlastními silami.</w:t>
      </w:r>
      <w:r w:rsidRPr="00E057ED">
        <w:rPr>
          <w:rFonts w:ascii="Arial" w:hAnsi="Arial" w:cs="Arial"/>
          <w:b w:val="0"/>
          <w:sz w:val="20"/>
        </w:rPr>
        <w:t xml:space="preserve"> </w:t>
      </w:r>
      <w:r w:rsidR="00DC7840" w:rsidRPr="00DC7840">
        <w:rPr>
          <w:rFonts w:ascii="Arial" w:hAnsi="Arial" w:cs="Arial"/>
          <w:b w:val="0"/>
          <w:sz w:val="20"/>
        </w:rPr>
        <w:t>Pokud bude provedena nakládka (sběr) jiného odpadu než odpadu P</w:t>
      </w:r>
      <w:r w:rsidR="00DC7840">
        <w:rPr>
          <w:rFonts w:ascii="Arial" w:hAnsi="Arial" w:cs="Arial"/>
          <w:b w:val="0"/>
          <w:sz w:val="20"/>
        </w:rPr>
        <w:t>2/1 či P2/2</w:t>
      </w:r>
      <w:r w:rsidR="00DC7840" w:rsidRPr="00DC7840">
        <w:rPr>
          <w:rFonts w:ascii="Arial" w:hAnsi="Arial" w:cs="Arial"/>
          <w:b w:val="0"/>
          <w:sz w:val="20"/>
        </w:rPr>
        <w:t xml:space="preserve">, stává se </w:t>
      </w:r>
      <w:r w:rsidR="00DC7840" w:rsidRPr="00B350B0">
        <w:rPr>
          <w:rFonts w:ascii="Arial" w:hAnsi="Arial" w:cs="Arial"/>
          <w:b w:val="0"/>
          <w:sz w:val="20"/>
        </w:rPr>
        <w:t xml:space="preserve">poskytovatel vlastníkem tohoto odpadu a je dále povinen tento odpad na své náklady odstranit nebo s ním jinak naložit v souladu </w:t>
      </w:r>
      <w:r w:rsidR="00DC7840" w:rsidRPr="00DC7840">
        <w:rPr>
          <w:rFonts w:ascii="Arial" w:hAnsi="Arial" w:cs="Arial"/>
          <w:b w:val="0"/>
          <w:sz w:val="20"/>
        </w:rPr>
        <w:t>se zákonem č. 541/2020 Sb., o odpadech</w:t>
      </w:r>
      <w:r w:rsidR="00DC7840" w:rsidRPr="00B350B0">
        <w:rPr>
          <w:rFonts w:ascii="Arial" w:hAnsi="Arial" w:cs="Arial"/>
          <w:b w:val="0"/>
          <w:sz w:val="20"/>
        </w:rPr>
        <w:t>.</w:t>
      </w:r>
    </w:p>
    <w:p w14:paraId="428822C2" w14:textId="6B038C2A" w:rsidR="00616FFC" w:rsidRPr="00830685" w:rsidRDefault="00616FFC" w:rsidP="00BB482D">
      <w:pPr>
        <w:pStyle w:val="Nzev"/>
        <w:numPr>
          <w:ilvl w:val="0"/>
          <w:numId w:val="44"/>
        </w:numPr>
        <w:spacing w:before="120"/>
        <w:ind w:left="714" w:hanging="357"/>
        <w:jc w:val="both"/>
        <w:rPr>
          <w:rFonts w:ascii="Arial" w:hAnsi="Arial" w:cs="Arial"/>
          <w:b w:val="0"/>
          <w:sz w:val="20"/>
        </w:rPr>
      </w:pPr>
      <w:r w:rsidRPr="00830685">
        <w:rPr>
          <w:rFonts w:ascii="Arial" w:hAnsi="Arial" w:cs="Arial"/>
          <w:b w:val="0"/>
          <w:sz w:val="20"/>
        </w:rPr>
        <w:t xml:space="preserve">Sběr </w:t>
      </w:r>
      <w:r w:rsidRPr="00830685">
        <w:rPr>
          <w:rFonts w:ascii="Arial" w:hAnsi="Arial" w:cs="Arial"/>
          <w:bCs/>
          <w:sz w:val="20"/>
        </w:rPr>
        <w:t xml:space="preserve">ze shromaždiště označeného </w:t>
      </w:r>
      <w:r w:rsidR="00E057ED">
        <w:rPr>
          <w:rFonts w:ascii="Arial" w:hAnsi="Arial" w:cs="Arial"/>
          <w:bCs/>
          <w:sz w:val="20"/>
        </w:rPr>
        <w:t>objednatelem</w:t>
      </w:r>
      <w:r w:rsidR="00E057ED" w:rsidRPr="00830685">
        <w:rPr>
          <w:rFonts w:ascii="Arial" w:hAnsi="Arial" w:cs="Arial"/>
          <w:b w:val="0"/>
          <w:sz w:val="20"/>
        </w:rPr>
        <w:t xml:space="preserve"> </w:t>
      </w:r>
      <w:r w:rsidRPr="00830685">
        <w:rPr>
          <w:rFonts w:ascii="Arial" w:hAnsi="Arial" w:cs="Arial"/>
          <w:b w:val="0"/>
          <w:sz w:val="20"/>
        </w:rPr>
        <w:t>na základě jeho potřeby dle smlouvy, průběžná nakládka a průběžný odvoz odpadu</w:t>
      </w:r>
      <w:r w:rsidR="00E85F15">
        <w:rPr>
          <w:rFonts w:ascii="Arial" w:hAnsi="Arial" w:cs="Arial"/>
          <w:b w:val="0"/>
          <w:sz w:val="20"/>
        </w:rPr>
        <w:t>, pokud není objednatel</w:t>
      </w:r>
      <w:r w:rsidR="00E057ED">
        <w:rPr>
          <w:rFonts w:ascii="Arial" w:hAnsi="Arial" w:cs="Arial"/>
          <w:b w:val="0"/>
          <w:sz w:val="20"/>
        </w:rPr>
        <w:t>em</w:t>
      </w:r>
      <w:r w:rsidR="00E85F15">
        <w:rPr>
          <w:rFonts w:ascii="Arial" w:hAnsi="Arial" w:cs="Arial"/>
          <w:b w:val="0"/>
          <w:sz w:val="20"/>
        </w:rPr>
        <w:t xml:space="preserve"> v objednávce určeno jinak</w:t>
      </w:r>
      <w:r w:rsidRPr="00830685">
        <w:rPr>
          <w:rFonts w:ascii="Arial" w:hAnsi="Arial" w:cs="Arial"/>
          <w:b w:val="0"/>
          <w:sz w:val="20"/>
        </w:rPr>
        <w:t>.</w:t>
      </w:r>
    </w:p>
    <w:p w14:paraId="26A9E577" w14:textId="33DB1EF5" w:rsidR="00CC7C01" w:rsidRPr="00830685" w:rsidRDefault="00CC7C01" w:rsidP="00830685">
      <w:pPr>
        <w:pStyle w:val="Nzev"/>
        <w:ind w:left="720"/>
        <w:jc w:val="both"/>
        <w:rPr>
          <w:rFonts w:ascii="Arial" w:hAnsi="Arial" w:cs="Arial"/>
          <w:b w:val="0"/>
          <w:sz w:val="20"/>
        </w:rPr>
      </w:pPr>
      <w:r w:rsidRPr="00830685">
        <w:rPr>
          <w:rFonts w:ascii="Arial" w:hAnsi="Arial" w:cs="Arial"/>
          <w:b w:val="0"/>
          <w:sz w:val="20"/>
        </w:rPr>
        <w:t>Umístění kontejneru na základě telefonické/e-mailové objednávky na předem určené místo.</w:t>
      </w:r>
    </w:p>
    <w:p w14:paraId="5ED4C88A" w14:textId="566C7D4D" w:rsidR="00CC7C01" w:rsidRPr="00830685" w:rsidRDefault="00CC7C01" w:rsidP="00830685">
      <w:pPr>
        <w:pStyle w:val="Nzev"/>
        <w:ind w:left="720"/>
        <w:jc w:val="both"/>
        <w:rPr>
          <w:rFonts w:ascii="Arial" w:hAnsi="Arial" w:cs="Arial"/>
          <w:b w:val="0"/>
          <w:sz w:val="20"/>
        </w:rPr>
      </w:pPr>
      <w:r w:rsidRPr="00830685">
        <w:rPr>
          <w:rFonts w:ascii="Arial" w:hAnsi="Arial" w:cs="Arial"/>
          <w:b w:val="0"/>
          <w:sz w:val="20"/>
        </w:rPr>
        <w:lastRenderedPageBreak/>
        <w:t>Svoz kontejneru na základě telefonické/e-mailové objednávky z předem určeného místa.</w:t>
      </w:r>
    </w:p>
    <w:p w14:paraId="0213B022" w14:textId="6EB1C7ED" w:rsidR="000D30D4" w:rsidRPr="00830685" w:rsidRDefault="000D30D4" w:rsidP="00830685">
      <w:pPr>
        <w:pStyle w:val="Nzev"/>
        <w:ind w:left="720"/>
        <w:jc w:val="both"/>
        <w:rPr>
          <w:rFonts w:ascii="Arial" w:hAnsi="Arial" w:cs="Arial"/>
          <w:b w:val="0"/>
          <w:sz w:val="20"/>
        </w:rPr>
      </w:pPr>
      <w:r w:rsidRPr="000D30D4">
        <w:rPr>
          <w:rFonts w:ascii="Arial" w:hAnsi="Arial" w:cs="Arial"/>
          <w:b w:val="0"/>
          <w:sz w:val="20"/>
        </w:rPr>
        <w:t xml:space="preserve">Umístění </w:t>
      </w:r>
      <w:r w:rsidR="00E057ED">
        <w:rPr>
          <w:rFonts w:ascii="Arial" w:hAnsi="Arial" w:cs="Arial"/>
          <w:b w:val="0"/>
          <w:sz w:val="20"/>
        </w:rPr>
        <w:t>i</w:t>
      </w:r>
      <w:r w:rsidR="00E057ED" w:rsidRPr="000D30D4">
        <w:rPr>
          <w:rFonts w:ascii="Arial" w:hAnsi="Arial" w:cs="Arial"/>
          <w:b w:val="0"/>
          <w:sz w:val="20"/>
        </w:rPr>
        <w:t xml:space="preserve"> </w:t>
      </w:r>
      <w:r w:rsidRPr="000D30D4">
        <w:rPr>
          <w:rFonts w:ascii="Arial" w:hAnsi="Arial" w:cs="Arial"/>
          <w:b w:val="0"/>
          <w:sz w:val="20"/>
        </w:rPr>
        <w:t xml:space="preserve">svoz kontejneru </w:t>
      </w:r>
      <w:r w:rsidR="00E057ED" w:rsidRPr="000D30D4">
        <w:rPr>
          <w:rFonts w:ascii="Arial" w:hAnsi="Arial" w:cs="Arial"/>
          <w:b w:val="0"/>
          <w:sz w:val="20"/>
        </w:rPr>
        <w:t>bud</w:t>
      </w:r>
      <w:r w:rsidR="00E057ED">
        <w:rPr>
          <w:rFonts w:ascii="Arial" w:hAnsi="Arial" w:cs="Arial"/>
          <w:b w:val="0"/>
          <w:sz w:val="20"/>
        </w:rPr>
        <w:t>ou</w:t>
      </w:r>
      <w:r w:rsidR="00E057ED" w:rsidRPr="000D30D4">
        <w:rPr>
          <w:rFonts w:ascii="Arial" w:hAnsi="Arial" w:cs="Arial"/>
          <w:b w:val="0"/>
          <w:sz w:val="20"/>
        </w:rPr>
        <w:t xml:space="preserve"> </w:t>
      </w:r>
      <w:r w:rsidRPr="000D30D4">
        <w:rPr>
          <w:rFonts w:ascii="Arial" w:hAnsi="Arial" w:cs="Arial"/>
          <w:b w:val="0"/>
          <w:sz w:val="20"/>
        </w:rPr>
        <w:t>realizován</w:t>
      </w:r>
      <w:r w:rsidR="00E057ED">
        <w:rPr>
          <w:rFonts w:ascii="Arial" w:hAnsi="Arial" w:cs="Arial"/>
          <w:b w:val="0"/>
          <w:sz w:val="20"/>
        </w:rPr>
        <w:t>y</w:t>
      </w:r>
      <w:r w:rsidRPr="000D30D4">
        <w:rPr>
          <w:rFonts w:ascii="Arial" w:hAnsi="Arial" w:cs="Arial"/>
          <w:b w:val="0"/>
          <w:sz w:val="20"/>
        </w:rPr>
        <w:t xml:space="preserve"> </w:t>
      </w:r>
      <w:r w:rsidR="00E057ED" w:rsidRPr="000D30D4">
        <w:rPr>
          <w:rFonts w:ascii="Arial" w:hAnsi="Arial" w:cs="Arial"/>
          <w:b w:val="0"/>
          <w:sz w:val="20"/>
        </w:rPr>
        <w:t xml:space="preserve">v období od 1. dubna do 30. listopadu </w:t>
      </w:r>
      <w:r w:rsidRPr="000D30D4">
        <w:rPr>
          <w:rFonts w:ascii="Arial" w:hAnsi="Arial" w:cs="Arial"/>
          <w:b w:val="0"/>
          <w:sz w:val="20"/>
        </w:rPr>
        <w:t xml:space="preserve">v pracovní dny od 8:00 do 18:00 hod, a </w:t>
      </w:r>
      <w:r w:rsidR="00DC7840" w:rsidRPr="000D30D4">
        <w:rPr>
          <w:rFonts w:ascii="Arial" w:hAnsi="Arial" w:cs="Arial"/>
          <w:b w:val="0"/>
          <w:sz w:val="20"/>
        </w:rPr>
        <w:t>to na</w:t>
      </w:r>
      <w:r w:rsidRPr="000D30D4">
        <w:rPr>
          <w:rFonts w:ascii="Arial" w:hAnsi="Arial" w:cs="Arial"/>
          <w:b w:val="0"/>
          <w:sz w:val="20"/>
        </w:rPr>
        <w:t xml:space="preserve"> základě telefonické/e-mailové objednávky objednatele.</w:t>
      </w:r>
    </w:p>
    <w:p w14:paraId="0AA0F1C1" w14:textId="67E9A2A3" w:rsidR="00DC7840" w:rsidRDefault="00DC7840" w:rsidP="00EE5AEB">
      <w:pPr>
        <w:pStyle w:val="Nzev"/>
        <w:ind w:left="720"/>
        <w:jc w:val="both"/>
        <w:rPr>
          <w:rFonts w:ascii="Arial" w:hAnsi="Arial" w:cs="Arial"/>
          <w:b w:val="0"/>
          <w:sz w:val="20"/>
        </w:rPr>
      </w:pPr>
      <w:r w:rsidRPr="00DC7840">
        <w:rPr>
          <w:rFonts w:ascii="Arial" w:hAnsi="Arial" w:cs="Arial"/>
          <w:b w:val="0"/>
          <w:sz w:val="20"/>
        </w:rPr>
        <w:t>Pokud bude provedena nakládka (sběr) jiného odpadu než odpadu P</w:t>
      </w:r>
      <w:r>
        <w:rPr>
          <w:rFonts w:ascii="Arial" w:hAnsi="Arial" w:cs="Arial"/>
          <w:b w:val="0"/>
          <w:sz w:val="20"/>
        </w:rPr>
        <w:t>2/1 či P2/2</w:t>
      </w:r>
      <w:r w:rsidRPr="00DC7840">
        <w:rPr>
          <w:rFonts w:ascii="Arial" w:hAnsi="Arial" w:cs="Arial"/>
          <w:b w:val="0"/>
          <w:sz w:val="20"/>
        </w:rPr>
        <w:t xml:space="preserve">, stává se </w:t>
      </w:r>
      <w:r w:rsidRPr="00B350B0">
        <w:rPr>
          <w:rFonts w:ascii="Arial" w:hAnsi="Arial" w:cs="Arial"/>
          <w:b w:val="0"/>
          <w:sz w:val="20"/>
        </w:rPr>
        <w:t xml:space="preserve">poskytovatel vlastníkem tohoto odpadu a je dále povinen tento odpad na své náklady odstranit nebo s ním jinak naložit v souladu </w:t>
      </w:r>
      <w:r w:rsidRPr="00DC7840">
        <w:rPr>
          <w:rFonts w:ascii="Arial" w:hAnsi="Arial" w:cs="Arial"/>
          <w:b w:val="0"/>
          <w:sz w:val="20"/>
        </w:rPr>
        <w:t>se zákonem č. 541/2020 Sb., o odpadech</w:t>
      </w:r>
      <w:r w:rsidRPr="00B350B0">
        <w:rPr>
          <w:rFonts w:ascii="Arial" w:hAnsi="Arial" w:cs="Arial"/>
          <w:b w:val="0"/>
          <w:sz w:val="20"/>
        </w:rPr>
        <w:t>.</w:t>
      </w:r>
    </w:p>
    <w:p w14:paraId="162BCB8F" w14:textId="0EFCF450" w:rsidR="00E85F15" w:rsidRPr="00830685" w:rsidRDefault="00E85F15" w:rsidP="00830685">
      <w:pPr>
        <w:pStyle w:val="Nzev"/>
        <w:ind w:left="720"/>
        <w:jc w:val="both"/>
        <w:rPr>
          <w:rFonts w:ascii="Arial" w:hAnsi="Arial" w:cs="Arial"/>
          <w:b w:val="0"/>
          <w:sz w:val="20"/>
        </w:rPr>
      </w:pPr>
      <w:r>
        <w:rPr>
          <w:rFonts w:ascii="Arial" w:hAnsi="Arial" w:cs="Arial"/>
          <w:b w:val="0"/>
          <w:sz w:val="20"/>
        </w:rPr>
        <w:t xml:space="preserve">Po převozu odpadu </w:t>
      </w:r>
      <w:r w:rsidRPr="00E85F15">
        <w:rPr>
          <w:rFonts w:ascii="Arial" w:hAnsi="Arial" w:cs="Arial"/>
          <w:b w:val="0"/>
          <w:sz w:val="20"/>
        </w:rPr>
        <w:t xml:space="preserve">ze shromaždiště označeného </w:t>
      </w:r>
      <w:r w:rsidR="00E057ED">
        <w:rPr>
          <w:rFonts w:ascii="Arial" w:hAnsi="Arial" w:cs="Arial"/>
          <w:b w:val="0"/>
          <w:sz w:val="20"/>
        </w:rPr>
        <w:t xml:space="preserve">objednatelem </w:t>
      </w:r>
      <w:r>
        <w:rPr>
          <w:rFonts w:ascii="Arial" w:hAnsi="Arial" w:cs="Arial"/>
          <w:b w:val="0"/>
          <w:sz w:val="20"/>
        </w:rPr>
        <w:t xml:space="preserve">na </w:t>
      </w:r>
      <w:r w:rsidRPr="00E85F15">
        <w:rPr>
          <w:rFonts w:ascii="Arial" w:hAnsi="Arial" w:cs="Arial"/>
          <w:b w:val="0"/>
          <w:sz w:val="20"/>
        </w:rPr>
        <w:t>shromaždiště v areálu poskytovatele</w:t>
      </w:r>
      <w:r>
        <w:rPr>
          <w:rFonts w:ascii="Arial" w:hAnsi="Arial" w:cs="Arial"/>
          <w:b w:val="0"/>
          <w:sz w:val="20"/>
        </w:rPr>
        <w:t>, se postupuje obdobně dle písm. a).</w:t>
      </w:r>
    </w:p>
    <w:p w14:paraId="0CEF26B0" w14:textId="77777777" w:rsidR="00616FFC" w:rsidRPr="00830685" w:rsidRDefault="00616FFC" w:rsidP="00830685">
      <w:pPr>
        <w:pStyle w:val="Nzev"/>
        <w:jc w:val="both"/>
        <w:rPr>
          <w:rFonts w:ascii="Arial" w:hAnsi="Arial" w:cs="Arial"/>
          <w:b w:val="0"/>
          <w:sz w:val="20"/>
        </w:rPr>
      </w:pPr>
    </w:p>
    <w:p w14:paraId="557D967B" w14:textId="58057EEA" w:rsidR="00616FFC" w:rsidRPr="00830685" w:rsidRDefault="00727A63" w:rsidP="00830685">
      <w:pPr>
        <w:pStyle w:val="Nzev"/>
        <w:keepNext/>
        <w:jc w:val="both"/>
        <w:rPr>
          <w:rFonts w:ascii="Arial" w:hAnsi="Arial" w:cs="Arial"/>
          <w:b w:val="0"/>
          <w:sz w:val="20"/>
        </w:rPr>
      </w:pPr>
      <w:r w:rsidRPr="00830685">
        <w:rPr>
          <w:rFonts w:ascii="Arial" w:hAnsi="Arial" w:cs="Arial"/>
          <w:b w:val="0"/>
          <w:sz w:val="20"/>
        </w:rPr>
        <w:t xml:space="preserve">Předmětem plnění je </w:t>
      </w:r>
      <w:r w:rsidR="00DC7840">
        <w:rPr>
          <w:rFonts w:ascii="Arial" w:hAnsi="Arial" w:cs="Arial"/>
          <w:b w:val="0"/>
          <w:sz w:val="20"/>
        </w:rPr>
        <w:t xml:space="preserve">mimo jiné </w:t>
      </w:r>
      <w:r w:rsidR="00B05523" w:rsidRPr="00B05523">
        <w:rPr>
          <w:rFonts w:ascii="Arial" w:hAnsi="Arial" w:cs="Arial"/>
          <w:b w:val="0"/>
          <w:sz w:val="20"/>
        </w:rPr>
        <w:t>zajištění následujících činností</w:t>
      </w:r>
      <w:r w:rsidRPr="00830685">
        <w:rPr>
          <w:rFonts w:ascii="Arial" w:hAnsi="Arial" w:cs="Arial"/>
          <w:b w:val="0"/>
          <w:sz w:val="20"/>
        </w:rPr>
        <w:t>:</w:t>
      </w:r>
    </w:p>
    <w:p w14:paraId="6F9A12ED" w14:textId="09113883" w:rsidR="00A8344F" w:rsidRPr="00BB482D" w:rsidRDefault="00422ED5" w:rsidP="00EE5AEB">
      <w:pPr>
        <w:pStyle w:val="Nzev"/>
        <w:numPr>
          <w:ilvl w:val="6"/>
          <w:numId w:val="6"/>
        </w:numPr>
        <w:ind w:left="728"/>
        <w:jc w:val="both"/>
        <w:rPr>
          <w:rFonts w:ascii="Arial" w:hAnsi="Arial" w:cs="Arial"/>
          <w:b w:val="0"/>
          <w:sz w:val="20"/>
        </w:rPr>
      </w:pPr>
      <w:r w:rsidRPr="00BB482D">
        <w:rPr>
          <w:rFonts w:ascii="Arial" w:hAnsi="Arial" w:cs="Arial"/>
          <w:b w:val="0"/>
          <w:sz w:val="20"/>
        </w:rPr>
        <w:t>p</w:t>
      </w:r>
      <w:r w:rsidR="00A8344F" w:rsidRPr="00BB482D">
        <w:rPr>
          <w:rFonts w:ascii="Arial" w:hAnsi="Arial" w:cs="Arial"/>
          <w:b w:val="0"/>
          <w:sz w:val="20"/>
        </w:rPr>
        <w:t>růběžná nakládka</w:t>
      </w:r>
      <w:r w:rsidR="00DC7840" w:rsidRPr="00BB482D">
        <w:rPr>
          <w:rFonts w:ascii="Arial" w:hAnsi="Arial" w:cs="Arial"/>
          <w:b w:val="0"/>
          <w:sz w:val="20"/>
        </w:rPr>
        <w:t xml:space="preserve"> (sběr)</w:t>
      </w:r>
      <w:r w:rsidR="00A8344F" w:rsidRPr="00BB482D">
        <w:rPr>
          <w:rFonts w:ascii="Arial" w:hAnsi="Arial" w:cs="Arial"/>
          <w:b w:val="0"/>
          <w:sz w:val="20"/>
        </w:rPr>
        <w:t xml:space="preserve"> </w:t>
      </w:r>
      <w:r w:rsidR="00E057ED" w:rsidRPr="00BB482D">
        <w:rPr>
          <w:rFonts w:ascii="Arial" w:hAnsi="Arial" w:cs="Arial"/>
          <w:b w:val="0"/>
          <w:sz w:val="20"/>
        </w:rPr>
        <w:t>odpadu P1, P2/ a P2/2</w:t>
      </w:r>
      <w:r w:rsidR="00B05523" w:rsidRPr="00BB482D">
        <w:rPr>
          <w:rFonts w:ascii="Arial" w:hAnsi="Arial" w:cs="Arial"/>
          <w:b w:val="0"/>
          <w:sz w:val="20"/>
        </w:rPr>
        <w:t xml:space="preserve"> </w:t>
      </w:r>
      <w:r w:rsidR="00A8344F" w:rsidRPr="00BB482D">
        <w:rPr>
          <w:rFonts w:ascii="Arial" w:hAnsi="Arial" w:cs="Arial"/>
          <w:b w:val="0"/>
          <w:sz w:val="20"/>
        </w:rPr>
        <w:t>v</w:t>
      </w:r>
      <w:r w:rsidR="00B05523" w:rsidRPr="00BB482D">
        <w:rPr>
          <w:rFonts w:ascii="Arial" w:hAnsi="Arial" w:cs="Arial"/>
          <w:b w:val="0"/>
          <w:sz w:val="20"/>
        </w:rPr>
        <w:t>e</w:t>
      </w:r>
      <w:r w:rsidR="00A8344F" w:rsidRPr="00BB482D">
        <w:rPr>
          <w:rFonts w:ascii="Arial" w:hAnsi="Arial" w:cs="Arial"/>
          <w:b w:val="0"/>
          <w:sz w:val="20"/>
        </w:rPr>
        <w:t xml:space="preserve"> shromaždišti v areálu poskytovatele</w:t>
      </w:r>
      <w:r w:rsidR="00DC7840" w:rsidRPr="00BB482D">
        <w:rPr>
          <w:rFonts w:ascii="Arial" w:hAnsi="Arial" w:cs="Arial"/>
          <w:b w:val="0"/>
          <w:sz w:val="20"/>
        </w:rPr>
        <w:t xml:space="preserve"> ve výše uvedených časech</w:t>
      </w:r>
      <w:r w:rsidR="00B05523" w:rsidRPr="00BB482D">
        <w:rPr>
          <w:rFonts w:ascii="Arial" w:hAnsi="Arial" w:cs="Arial"/>
          <w:b w:val="0"/>
          <w:sz w:val="20"/>
        </w:rPr>
        <w:t xml:space="preserve">. Nakládka bude </w:t>
      </w:r>
      <w:r w:rsidR="00A8344F" w:rsidRPr="00BB482D">
        <w:rPr>
          <w:rFonts w:ascii="Arial" w:hAnsi="Arial" w:cs="Arial"/>
          <w:b w:val="0"/>
          <w:sz w:val="20"/>
        </w:rPr>
        <w:t>umožněna objednateli, v</w:t>
      </w:r>
      <w:r w:rsidR="00B05523" w:rsidRPr="00BB482D">
        <w:rPr>
          <w:rFonts w:ascii="Arial" w:hAnsi="Arial" w:cs="Arial"/>
          <w:b w:val="0"/>
          <w:sz w:val="20"/>
        </w:rPr>
        <w:t xml:space="preserve">šem </w:t>
      </w:r>
      <w:r w:rsidR="00A8344F" w:rsidRPr="00BB482D">
        <w:rPr>
          <w:rFonts w:ascii="Arial" w:hAnsi="Arial" w:cs="Arial"/>
          <w:b w:val="0"/>
          <w:sz w:val="20"/>
        </w:rPr>
        <w:t>jeho zaměstnanců</w:t>
      </w:r>
      <w:r w:rsidR="00B05523" w:rsidRPr="00BB482D">
        <w:rPr>
          <w:rFonts w:ascii="Arial" w:hAnsi="Arial" w:cs="Arial"/>
          <w:b w:val="0"/>
          <w:sz w:val="20"/>
        </w:rPr>
        <w:t>m</w:t>
      </w:r>
      <w:r w:rsidR="00A8344F" w:rsidRPr="00BB482D">
        <w:rPr>
          <w:rFonts w:ascii="Arial" w:hAnsi="Arial" w:cs="Arial"/>
          <w:b w:val="0"/>
          <w:sz w:val="20"/>
        </w:rPr>
        <w:t xml:space="preserve"> a jím pověřený</w:t>
      </w:r>
      <w:r w:rsidR="008601FA" w:rsidRPr="00BB482D">
        <w:rPr>
          <w:rFonts w:ascii="Arial" w:hAnsi="Arial" w:cs="Arial"/>
          <w:b w:val="0"/>
          <w:sz w:val="20"/>
        </w:rPr>
        <w:t>m</w:t>
      </w:r>
      <w:r w:rsidR="00A8344F" w:rsidRPr="00BB482D">
        <w:rPr>
          <w:rFonts w:ascii="Arial" w:hAnsi="Arial" w:cs="Arial"/>
          <w:b w:val="0"/>
          <w:sz w:val="20"/>
        </w:rPr>
        <w:t xml:space="preserve"> osob</w:t>
      </w:r>
      <w:r w:rsidR="008601FA" w:rsidRPr="00BB482D">
        <w:rPr>
          <w:rFonts w:ascii="Arial" w:hAnsi="Arial" w:cs="Arial"/>
          <w:b w:val="0"/>
          <w:sz w:val="20"/>
        </w:rPr>
        <w:t>ám</w:t>
      </w:r>
      <w:r w:rsidR="00B05523" w:rsidRPr="00BB482D">
        <w:rPr>
          <w:rFonts w:ascii="Arial" w:hAnsi="Arial" w:cs="Arial"/>
          <w:b w:val="0"/>
          <w:sz w:val="20"/>
        </w:rPr>
        <w:t xml:space="preserve"> (subdodavatelům nebo smluvním partnerům)</w:t>
      </w:r>
      <w:r w:rsidR="00A8344F" w:rsidRPr="00BB482D">
        <w:rPr>
          <w:rFonts w:ascii="Arial" w:hAnsi="Arial" w:cs="Arial"/>
          <w:b w:val="0"/>
          <w:sz w:val="20"/>
        </w:rPr>
        <w:t xml:space="preserve">, </w:t>
      </w:r>
      <w:r w:rsidR="00B05523" w:rsidRPr="00BB482D">
        <w:rPr>
          <w:rFonts w:ascii="Arial" w:hAnsi="Arial" w:cs="Arial"/>
          <w:b w:val="0"/>
          <w:sz w:val="20"/>
        </w:rPr>
        <w:t xml:space="preserve">i </w:t>
      </w:r>
      <w:r w:rsidR="00A8344F" w:rsidRPr="00BB482D">
        <w:rPr>
          <w:rFonts w:ascii="Arial" w:hAnsi="Arial" w:cs="Arial"/>
          <w:b w:val="0"/>
          <w:sz w:val="20"/>
        </w:rPr>
        <w:t>občanům České republiky a Evropské unie, kteří mají trvalý pobyt nebo registrovaný přechodný pobyt na území města Zubří</w:t>
      </w:r>
      <w:r w:rsidR="00B05523" w:rsidRPr="00BB482D">
        <w:rPr>
          <w:rFonts w:ascii="Arial" w:hAnsi="Arial" w:cs="Arial"/>
          <w:b w:val="0"/>
          <w:sz w:val="20"/>
        </w:rPr>
        <w:t>,</w:t>
      </w:r>
    </w:p>
    <w:p w14:paraId="4DF0E0B3" w14:textId="5D384EA4" w:rsidR="00727A63" w:rsidRPr="00BB482D" w:rsidRDefault="00422ED5" w:rsidP="00830685">
      <w:pPr>
        <w:pStyle w:val="Nzev"/>
        <w:numPr>
          <w:ilvl w:val="6"/>
          <w:numId w:val="6"/>
        </w:numPr>
        <w:ind w:left="728"/>
        <w:jc w:val="both"/>
        <w:rPr>
          <w:rFonts w:ascii="Arial" w:hAnsi="Arial" w:cs="Arial"/>
          <w:b w:val="0"/>
          <w:sz w:val="20"/>
        </w:rPr>
      </w:pPr>
      <w:r w:rsidRPr="00BB482D">
        <w:rPr>
          <w:rFonts w:ascii="Arial" w:hAnsi="Arial" w:cs="Arial"/>
          <w:b w:val="0"/>
          <w:sz w:val="20"/>
        </w:rPr>
        <w:t xml:space="preserve">vážení </w:t>
      </w:r>
      <w:r w:rsidR="00727A63" w:rsidRPr="00BB482D">
        <w:rPr>
          <w:rFonts w:ascii="Arial" w:hAnsi="Arial" w:cs="Arial"/>
          <w:b w:val="0"/>
          <w:sz w:val="20"/>
        </w:rPr>
        <w:t>odpadu</w:t>
      </w:r>
      <w:r w:rsidR="00B05523" w:rsidRPr="00BB482D">
        <w:rPr>
          <w:rFonts w:ascii="Arial" w:hAnsi="Arial" w:cs="Arial"/>
          <w:b w:val="0"/>
          <w:sz w:val="20"/>
        </w:rPr>
        <w:t>,</w:t>
      </w:r>
    </w:p>
    <w:p w14:paraId="38CDE70E" w14:textId="6C6899E6" w:rsidR="00727A63" w:rsidRPr="00BB482D" w:rsidRDefault="00422ED5" w:rsidP="00830685">
      <w:pPr>
        <w:pStyle w:val="Nzev"/>
        <w:numPr>
          <w:ilvl w:val="6"/>
          <w:numId w:val="6"/>
        </w:numPr>
        <w:ind w:left="728"/>
        <w:jc w:val="both"/>
        <w:rPr>
          <w:rFonts w:ascii="Arial" w:hAnsi="Arial" w:cs="Arial"/>
          <w:b w:val="0"/>
          <w:sz w:val="20"/>
        </w:rPr>
      </w:pPr>
      <w:r w:rsidRPr="00BB482D">
        <w:rPr>
          <w:rFonts w:ascii="Arial" w:hAnsi="Arial" w:cs="Arial"/>
          <w:b w:val="0"/>
          <w:sz w:val="20"/>
        </w:rPr>
        <w:t xml:space="preserve">poskytování </w:t>
      </w:r>
      <w:r w:rsidR="00727A63" w:rsidRPr="00BB482D">
        <w:rPr>
          <w:rFonts w:ascii="Arial" w:hAnsi="Arial" w:cs="Arial"/>
          <w:b w:val="0"/>
          <w:sz w:val="20"/>
        </w:rPr>
        <w:t xml:space="preserve">vlastních </w:t>
      </w:r>
      <w:r w:rsidR="00B82EEF" w:rsidRPr="00BB482D">
        <w:rPr>
          <w:rFonts w:ascii="Arial" w:hAnsi="Arial" w:cs="Arial"/>
          <w:b w:val="0"/>
          <w:sz w:val="20"/>
        </w:rPr>
        <w:t>nádob (</w:t>
      </w:r>
      <w:r w:rsidR="00727A63" w:rsidRPr="00BB482D">
        <w:rPr>
          <w:rFonts w:ascii="Arial" w:hAnsi="Arial" w:cs="Arial"/>
          <w:b w:val="0"/>
          <w:sz w:val="20"/>
        </w:rPr>
        <w:t>kontejnerů</w:t>
      </w:r>
      <w:r w:rsidR="00B82EEF" w:rsidRPr="00BB482D">
        <w:rPr>
          <w:rFonts w:ascii="Arial" w:hAnsi="Arial" w:cs="Arial"/>
          <w:b w:val="0"/>
          <w:sz w:val="20"/>
        </w:rPr>
        <w:t>):</w:t>
      </w:r>
      <w:r w:rsidR="00727A63" w:rsidRPr="00BB482D">
        <w:rPr>
          <w:rFonts w:ascii="Arial" w:hAnsi="Arial" w:cs="Arial"/>
          <w:b w:val="0"/>
          <w:sz w:val="20"/>
        </w:rPr>
        <w:t xml:space="preserve"> </w:t>
      </w:r>
    </w:p>
    <w:p w14:paraId="2C835BB2" w14:textId="6175520F" w:rsidR="00727A63" w:rsidRPr="00BB482D" w:rsidRDefault="00727A63" w:rsidP="00830685">
      <w:pPr>
        <w:pStyle w:val="Nzev"/>
        <w:numPr>
          <w:ilvl w:val="7"/>
          <w:numId w:val="6"/>
        </w:numPr>
        <w:ind w:left="1701"/>
        <w:jc w:val="both"/>
        <w:rPr>
          <w:rFonts w:ascii="Arial" w:hAnsi="Arial" w:cs="Arial"/>
          <w:b w:val="0"/>
          <w:sz w:val="20"/>
        </w:rPr>
      </w:pPr>
      <w:r w:rsidRPr="00BB482D">
        <w:rPr>
          <w:rFonts w:ascii="Arial" w:hAnsi="Arial" w:cs="Arial"/>
          <w:b w:val="0"/>
          <w:sz w:val="20"/>
        </w:rPr>
        <w:t>Samostatný velkoobjemový kontejner na odpad P1</w:t>
      </w:r>
      <w:r w:rsidR="002A2878" w:rsidRPr="00BB482D">
        <w:rPr>
          <w:rFonts w:ascii="Arial" w:hAnsi="Arial" w:cs="Arial"/>
          <w:b w:val="0"/>
          <w:sz w:val="20"/>
        </w:rPr>
        <w:t xml:space="preserve"> o objemu</w:t>
      </w:r>
      <w:r w:rsidR="00C90D1E" w:rsidRPr="00BB482D">
        <w:rPr>
          <w:rFonts w:ascii="Arial" w:hAnsi="Arial" w:cs="Arial"/>
          <w:b w:val="0"/>
          <w:sz w:val="20"/>
        </w:rPr>
        <w:t xml:space="preserve"> </w:t>
      </w:r>
      <w:r w:rsidR="00EF027C" w:rsidRPr="00BB482D">
        <w:rPr>
          <w:rFonts w:ascii="Arial" w:hAnsi="Arial" w:cs="Arial"/>
          <w:b w:val="0"/>
          <w:sz w:val="20"/>
        </w:rPr>
        <w:t>20 m3</w:t>
      </w:r>
      <w:r w:rsidR="00A8344F" w:rsidRPr="00BB482D">
        <w:rPr>
          <w:rFonts w:ascii="Arial" w:hAnsi="Arial" w:cs="Arial"/>
          <w:b w:val="0"/>
          <w:sz w:val="20"/>
        </w:rPr>
        <w:t xml:space="preserve">, </w:t>
      </w:r>
      <w:r w:rsidR="00EF027C" w:rsidRPr="00BB482D">
        <w:rPr>
          <w:rFonts w:ascii="Arial" w:hAnsi="Arial" w:cs="Arial"/>
          <w:b w:val="0"/>
          <w:sz w:val="20"/>
        </w:rPr>
        <w:t>8 m3</w:t>
      </w:r>
      <w:r w:rsidR="00C90D1E" w:rsidRPr="00BB482D">
        <w:rPr>
          <w:rFonts w:ascii="Arial" w:hAnsi="Arial" w:cs="Arial"/>
          <w:b w:val="0"/>
          <w:sz w:val="20"/>
          <w:vertAlign w:val="superscript"/>
        </w:rPr>
        <w:t xml:space="preserve"> </w:t>
      </w:r>
      <w:r w:rsidR="00A8344F" w:rsidRPr="00BB482D">
        <w:rPr>
          <w:rFonts w:ascii="Arial" w:hAnsi="Arial" w:cs="Arial"/>
          <w:b w:val="0"/>
          <w:sz w:val="20"/>
        </w:rPr>
        <w:t xml:space="preserve">či </w:t>
      </w:r>
      <w:r w:rsidR="00EF027C" w:rsidRPr="00BB482D">
        <w:rPr>
          <w:rFonts w:ascii="Arial" w:hAnsi="Arial" w:cs="Arial"/>
          <w:b w:val="0"/>
          <w:sz w:val="20"/>
        </w:rPr>
        <w:t>5 m3</w:t>
      </w:r>
      <w:r w:rsidR="0097214B" w:rsidRPr="00BB482D">
        <w:rPr>
          <w:rFonts w:ascii="Arial" w:hAnsi="Arial" w:cs="Arial"/>
          <w:b w:val="0"/>
          <w:sz w:val="20"/>
        </w:rPr>
        <w:t xml:space="preserve">, vždy v </w:t>
      </w:r>
      <w:r w:rsidR="00A8344F" w:rsidRPr="00BB482D">
        <w:rPr>
          <w:rFonts w:ascii="Arial" w:hAnsi="Arial" w:cs="Arial"/>
          <w:b w:val="0"/>
          <w:sz w:val="20"/>
        </w:rPr>
        <w:t xml:space="preserve">dostatečném </w:t>
      </w:r>
      <w:r w:rsidR="0097214B" w:rsidRPr="00BB482D">
        <w:rPr>
          <w:rFonts w:ascii="Arial" w:hAnsi="Arial" w:cs="Arial"/>
          <w:b w:val="0"/>
          <w:sz w:val="20"/>
        </w:rPr>
        <w:t xml:space="preserve">objemu </w:t>
      </w:r>
      <w:r w:rsidR="00A8344F" w:rsidRPr="00BB482D">
        <w:rPr>
          <w:rFonts w:ascii="Arial" w:hAnsi="Arial" w:cs="Arial"/>
          <w:b w:val="0"/>
          <w:sz w:val="20"/>
        </w:rPr>
        <w:t xml:space="preserve">pro nakládku veškerého </w:t>
      </w:r>
      <w:r w:rsidR="0097214B" w:rsidRPr="00BB482D">
        <w:rPr>
          <w:rFonts w:ascii="Arial" w:hAnsi="Arial" w:cs="Arial"/>
          <w:b w:val="0"/>
          <w:sz w:val="20"/>
        </w:rPr>
        <w:t xml:space="preserve">shromážděného </w:t>
      </w:r>
      <w:r w:rsidR="000D30D4" w:rsidRPr="00BB482D">
        <w:rPr>
          <w:rFonts w:ascii="Arial" w:hAnsi="Arial" w:cs="Arial"/>
          <w:b w:val="0"/>
          <w:sz w:val="20"/>
        </w:rPr>
        <w:t>odpadu,</w:t>
      </w:r>
    </w:p>
    <w:p w14:paraId="5BDBE4D7" w14:textId="0C4AB3C1" w:rsidR="00727A63" w:rsidRPr="00BB482D" w:rsidRDefault="00727A63" w:rsidP="00830685">
      <w:pPr>
        <w:pStyle w:val="Nzev"/>
        <w:numPr>
          <w:ilvl w:val="7"/>
          <w:numId w:val="6"/>
        </w:numPr>
        <w:ind w:left="1701"/>
        <w:jc w:val="both"/>
        <w:rPr>
          <w:rFonts w:ascii="Arial" w:hAnsi="Arial" w:cs="Arial"/>
          <w:b w:val="0"/>
          <w:sz w:val="20"/>
        </w:rPr>
      </w:pPr>
      <w:r w:rsidRPr="00BB482D">
        <w:rPr>
          <w:rFonts w:ascii="Arial" w:hAnsi="Arial" w:cs="Arial"/>
          <w:b w:val="0"/>
          <w:sz w:val="20"/>
        </w:rPr>
        <w:t>Samostatný velkoobjemový kontejner na odpad P2</w:t>
      </w:r>
      <w:r w:rsidR="0095776C" w:rsidRPr="00BB482D">
        <w:rPr>
          <w:rFonts w:ascii="Arial" w:hAnsi="Arial" w:cs="Arial"/>
          <w:b w:val="0"/>
          <w:sz w:val="20"/>
        </w:rPr>
        <w:t>/1 a P2/2</w:t>
      </w:r>
      <w:r w:rsidR="002A2878" w:rsidRPr="00BB482D">
        <w:rPr>
          <w:rFonts w:ascii="Arial" w:hAnsi="Arial" w:cs="Arial"/>
          <w:b w:val="0"/>
          <w:sz w:val="20"/>
        </w:rPr>
        <w:t>, o objemu</w:t>
      </w:r>
      <w:r w:rsidR="00C90D1E" w:rsidRPr="00BB482D">
        <w:rPr>
          <w:rFonts w:ascii="Arial" w:hAnsi="Arial" w:cs="Arial"/>
          <w:b w:val="0"/>
          <w:sz w:val="20"/>
        </w:rPr>
        <w:t xml:space="preserve"> </w:t>
      </w:r>
      <w:r w:rsidR="00EF027C" w:rsidRPr="00BB482D">
        <w:rPr>
          <w:rFonts w:ascii="Arial" w:hAnsi="Arial" w:cs="Arial"/>
          <w:b w:val="0"/>
          <w:sz w:val="20"/>
        </w:rPr>
        <w:t>20 m3</w:t>
      </w:r>
      <w:r w:rsidR="000D30D4" w:rsidRPr="00BB482D">
        <w:rPr>
          <w:rFonts w:ascii="Arial" w:hAnsi="Arial" w:cs="Arial"/>
          <w:b w:val="0"/>
          <w:sz w:val="20"/>
        </w:rPr>
        <w:t xml:space="preserve">, </w:t>
      </w:r>
      <w:r w:rsidR="00EF027C" w:rsidRPr="00BB482D">
        <w:rPr>
          <w:rFonts w:ascii="Arial" w:hAnsi="Arial" w:cs="Arial"/>
          <w:b w:val="0"/>
          <w:sz w:val="20"/>
        </w:rPr>
        <w:t>8 m3</w:t>
      </w:r>
      <w:r w:rsidR="000D30D4" w:rsidRPr="00BB482D">
        <w:rPr>
          <w:rFonts w:ascii="Arial" w:hAnsi="Arial" w:cs="Arial"/>
          <w:b w:val="0"/>
          <w:sz w:val="20"/>
          <w:vertAlign w:val="superscript"/>
        </w:rPr>
        <w:t xml:space="preserve"> </w:t>
      </w:r>
      <w:r w:rsidR="000D30D4" w:rsidRPr="00BB482D">
        <w:rPr>
          <w:rFonts w:ascii="Arial" w:hAnsi="Arial" w:cs="Arial"/>
          <w:b w:val="0"/>
          <w:sz w:val="20"/>
        </w:rPr>
        <w:t xml:space="preserve">či </w:t>
      </w:r>
      <w:r w:rsidR="00EF027C" w:rsidRPr="00BB482D">
        <w:rPr>
          <w:rFonts w:ascii="Arial" w:hAnsi="Arial" w:cs="Arial"/>
          <w:b w:val="0"/>
          <w:sz w:val="20"/>
        </w:rPr>
        <w:t>5 m3</w:t>
      </w:r>
      <w:r w:rsidR="000D30D4" w:rsidRPr="00BB482D">
        <w:rPr>
          <w:rFonts w:ascii="Arial" w:hAnsi="Arial" w:cs="Arial"/>
          <w:b w:val="0"/>
          <w:sz w:val="20"/>
        </w:rPr>
        <w:t xml:space="preserve"> v závislosti na telefonické/e-mailové objednávce objednatele.</w:t>
      </w:r>
    </w:p>
    <w:p w14:paraId="4793829E" w14:textId="707F412D" w:rsidR="00727A63" w:rsidRPr="00BB482D" w:rsidRDefault="00422ED5" w:rsidP="00830685">
      <w:pPr>
        <w:pStyle w:val="Nzev"/>
        <w:numPr>
          <w:ilvl w:val="6"/>
          <w:numId w:val="6"/>
        </w:numPr>
        <w:ind w:left="728"/>
        <w:jc w:val="both"/>
        <w:rPr>
          <w:rFonts w:ascii="Arial" w:hAnsi="Arial" w:cs="Arial"/>
          <w:b w:val="0"/>
          <w:sz w:val="20"/>
        </w:rPr>
      </w:pPr>
      <w:r w:rsidRPr="00BB482D">
        <w:rPr>
          <w:rFonts w:ascii="Arial" w:hAnsi="Arial" w:cs="Arial"/>
          <w:b w:val="0"/>
          <w:sz w:val="20"/>
        </w:rPr>
        <w:t xml:space="preserve">označení </w:t>
      </w:r>
      <w:r w:rsidR="00727A63" w:rsidRPr="00BB482D">
        <w:rPr>
          <w:rFonts w:ascii="Arial" w:hAnsi="Arial" w:cs="Arial"/>
          <w:b w:val="0"/>
          <w:sz w:val="20"/>
        </w:rPr>
        <w:t xml:space="preserve">a zabezpečení všech </w:t>
      </w:r>
      <w:r w:rsidR="00B82EEF" w:rsidRPr="00BB482D">
        <w:rPr>
          <w:rFonts w:ascii="Arial" w:hAnsi="Arial" w:cs="Arial"/>
          <w:b w:val="0"/>
          <w:sz w:val="20"/>
        </w:rPr>
        <w:t>nádob (</w:t>
      </w:r>
      <w:r w:rsidR="00727A63" w:rsidRPr="00BB482D">
        <w:rPr>
          <w:rFonts w:ascii="Arial" w:hAnsi="Arial" w:cs="Arial"/>
          <w:b w:val="0"/>
          <w:sz w:val="20"/>
        </w:rPr>
        <w:t>kontejnerů</w:t>
      </w:r>
      <w:r w:rsidR="00B82EEF" w:rsidRPr="00BB482D">
        <w:rPr>
          <w:rFonts w:ascii="Arial" w:hAnsi="Arial" w:cs="Arial"/>
          <w:b w:val="0"/>
          <w:sz w:val="20"/>
        </w:rPr>
        <w:t>) a</w:t>
      </w:r>
      <w:r w:rsidR="00727A63" w:rsidRPr="00BB482D">
        <w:rPr>
          <w:rFonts w:ascii="Arial" w:hAnsi="Arial" w:cs="Arial"/>
          <w:b w:val="0"/>
          <w:sz w:val="20"/>
        </w:rPr>
        <w:t xml:space="preserve"> shromaždišť v souladu s platnými legislativními předpisy (</w:t>
      </w:r>
      <w:r w:rsidR="0095776C" w:rsidRPr="00BB482D">
        <w:rPr>
          <w:rFonts w:ascii="Arial" w:hAnsi="Arial" w:cs="Arial"/>
          <w:b w:val="0"/>
          <w:sz w:val="20"/>
        </w:rPr>
        <w:t>popisky – etikety</w:t>
      </w:r>
      <w:r w:rsidR="00727A63" w:rsidRPr="00BB482D">
        <w:rPr>
          <w:rFonts w:ascii="Arial" w:hAnsi="Arial" w:cs="Arial"/>
          <w:b w:val="0"/>
          <w:sz w:val="20"/>
        </w:rPr>
        <w:t>),</w:t>
      </w:r>
    </w:p>
    <w:p w14:paraId="0073C983" w14:textId="448DA259" w:rsidR="00727A63" w:rsidRPr="00BB482D" w:rsidRDefault="00422ED5" w:rsidP="00830685">
      <w:pPr>
        <w:pStyle w:val="Nzev"/>
        <w:numPr>
          <w:ilvl w:val="6"/>
          <w:numId w:val="6"/>
        </w:numPr>
        <w:ind w:left="728"/>
        <w:jc w:val="both"/>
        <w:rPr>
          <w:rFonts w:ascii="Arial" w:hAnsi="Arial" w:cs="Arial"/>
          <w:b w:val="0"/>
          <w:sz w:val="20"/>
        </w:rPr>
      </w:pPr>
      <w:r w:rsidRPr="00BB482D">
        <w:rPr>
          <w:rFonts w:ascii="Arial" w:hAnsi="Arial" w:cs="Arial"/>
          <w:b w:val="0"/>
          <w:sz w:val="20"/>
        </w:rPr>
        <w:t xml:space="preserve">vyprazdňování </w:t>
      </w:r>
      <w:r w:rsidR="00FD011E" w:rsidRPr="00BB482D">
        <w:rPr>
          <w:rFonts w:ascii="Arial" w:hAnsi="Arial" w:cs="Arial"/>
          <w:b w:val="0"/>
          <w:sz w:val="20"/>
        </w:rPr>
        <w:t>nádob (kontejnerů) a zajištění</w:t>
      </w:r>
      <w:r w:rsidR="00B82EEF" w:rsidRPr="00BB482D">
        <w:rPr>
          <w:rFonts w:ascii="Arial" w:hAnsi="Arial" w:cs="Arial"/>
          <w:b w:val="0"/>
          <w:sz w:val="20"/>
        </w:rPr>
        <w:t xml:space="preserve"> oprav</w:t>
      </w:r>
      <w:r w:rsidR="00FD011E" w:rsidRPr="00BB482D">
        <w:rPr>
          <w:rFonts w:ascii="Arial" w:hAnsi="Arial" w:cs="Arial"/>
          <w:b w:val="0"/>
          <w:sz w:val="20"/>
        </w:rPr>
        <w:t>y</w:t>
      </w:r>
      <w:r w:rsidR="00B82EEF" w:rsidRPr="00BB482D">
        <w:rPr>
          <w:rFonts w:ascii="Arial" w:hAnsi="Arial" w:cs="Arial"/>
          <w:b w:val="0"/>
          <w:sz w:val="20"/>
        </w:rPr>
        <w:t>, údržb</w:t>
      </w:r>
      <w:r w:rsidR="00FD011E" w:rsidRPr="00BB482D">
        <w:rPr>
          <w:rFonts w:ascii="Arial" w:hAnsi="Arial" w:cs="Arial"/>
          <w:b w:val="0"/>
          <w:sz w:val="20"/>
        </w:rPr>
        <w:t xml:space="preserve">y, </w:t>
      </w:r>
      <w:r w:rsidR="00B82EEF" w:rsidRPr="00BB482D">
        <w:rPr>
          <w:rFonts w:ascii="Arial" w:hAnsi="Arial" w:cs="Arial"/>
          <w:b w:val="0"/>
          <w:sz w:val="20"/>
        </w:rPr>
        <w:t>čištění a výměn</w:t>
      </w:r>
      <w:r w:rsidR="00FD011E" w:rsidRPr="00BB482D">
        <w:rPr>
          <w:rFonts w:ascii="Arial" w:hAnsi="Arial" w:cs="Arial"/>
          <w:b w:val="0"/>
          <w:sz w:val="20"/>
        </w:rPr>
        <w:t>y nádob (kontejnerů) na náklady poskytovatele.</w:t>
      </w:r>
      <w:r w:rsidR="00B82EEF" w:rsidRPr="00BB482D">
        <w:rPr>
          <w:rFonts w:ascii="Arial" w:hAnsi="Arial" w:cs="Arial"/>
          <w:b w:val="0"/>
          <w:sz w:val="20"/>
        </w:rPr>
        <w:t xml:space="preserve"> </w:t>
      </w:r>
      <w:r w:rsidR="00FD011E" w:rsidRPr="00BB482D">
        <w:rPr>
          <w:rFonts w:ascii="Arial" w:hAnsi="Arial" w:cs="Arial"/>
          <w:b w:val="0"/>
          <w:sz w:val="20"/>
        </w:rPr>
        <w:t>P</w:t>
      </w:r>
      <w:r w:rsidR="00B82EEF" w:rsidRPr="00BB482D">
        <w:rPr>
          <w:rFonts w:ascii="Arial" w:hAnsi="Arial" w:cs="Arial"/>
          <w:b w:val="0"/>
          <w:sz w:val="20"/>
        </w:rPr>
        <w:t xml:space="preserve">okud budou </w:t>
      </w:r>
      <w:r w:rsidR="00EC6E52" w:rsidRPr="00BB482D">
        <w:rPr>
          <w:rFonts w:ascii="Arial" w:hAnsi="Arial" w:cs="Arial"/>
          <w:b w:val="0"/>
          <w:sz w:val="20"/>
        </w:rPr>
        <w:t xml:space="preserve">nádoby (kontejnery) </w:t>
      </w:r>
      <w:r w:rsidR="00B82EEF" w:rsidRPr="00BB482D">
        <w:rPr>
          <w:rFonts w:ascii="Arial" w:hAnsi="Arial" w:cs="Arial"/>
          <w:b w:val="0"/>
          <w:sz w:val="20"/>
        </w:rPr>
        <w:t>nezpůsobilé plnit svůj účel (</w:t>
      </w:r>
      <w:r w:rsidR="00EC6E52" w:rsidRPr="00BB482D">
        <w:rPr>
          <w:rFonts w:ascii="Arial" w:hAnsi="Arial" w:cs="Arial"/>
          <w:b w:val="0"/>
          <w:sz w:val="20"/>
        </w:rPr>
        <w:t xml:space="preserve">kontejnery budou </w:t>
      </w:r>
      <w:r w:rsidR="00727A63" w:rsidRPr="00BB482D">
        <w:rPr>
          <w:rFonts w:ascii="Arial" w:hAnsi="Arial" w:cs="Arial"/>
          <w:b w:val="0"/>
          <w:sz w:val="20"/>
        </w:rPr>
        <w:t>vadn</w:t>
      </w:r>
      <w:r w:rsidR="00B82EEF" w:rsidRPr="00BB482D">
        <w:rPr>
          <w:rFonts w:ascii="Arial" w:hAnsi="Arial" w:cs="Arial"/>
          <w:b w:val="0"/>
          <w:sz w:val="20"/>
        </w:rPr>
        <w:t>é</w:t>
      </w:r>
      <w:r w:rsidR="00727A63" w:rsidRPr="00BB482D">
        <w:rPr>
          <w:rFonts w:ascii="Arial" w:hAnsi="Arial" w:cs="Arial"/>
          <w:b w:val="0"/>
          <w:sz w:val="20"/>
        </w:rPr>
        <w:t xml:space="preserve"> nebo poškozen</w:t>
      </w:r>
      <w:r w:rsidR="00B82EEF" w:rsidRPr="00BB482D">
        <w:rPr>
          <w:rFonts w:ascii="Arial" w:hAnsi="Arial" w:cs="Arial"/>
          <w:b w:val="0"/>
          <w:sz w:val="20"/>
        </w:rPr>
        <w:t>é)</w:t>
      </w:r>
      <w:r w:rsidR="00FD011E" w:rsidRPr="00BB482D">
        <w:rPr>
          <w:rFonts w:ascii="Arial" w:hAnsi="Arial" w:cs="Arial"/>
          <w:b w:val="0"/>
          <w:sz w:val="20"/>
        </w:rPr>
        <w:t xml:space="preserve"> poskytovatel nádoby vymění</w:t>
      </w:r>
      <w:r w:rsidR="00727A63" w:rsidRPr="00BB482D">
        <w:rPr>
          <w:rFonts w:ascii="Arial" w:hAnsi="Arial" w:cs="Arial"/>
          <w:b w:val="0"/>
          <w:sz w:val="20"/>
        </w:rPr>
        <w:t>,</w:t>
      </w:r>
    </w:p>
    <w:p w14:paraId="70265806" w14:textId="6ADA6E31" w:rsidR="00727A63" w:rsidRPr="00BB482D" w:rsidRDefault="00422ED5" w:rsidP="00830685">
      <w:pPr>
        <w:pStyle w:val="Nzev"/>
        <w:numPr>
          <w:ilvl w:val="6"/>
          <w:numId w:val="6"/>
        </w:numPr>
        <w:ind w:left="728"/>
        <w:jc w:val="both"/>
        <w:rPr>
          <w:rFonts w:ascii="Arial" w:hAnsi="Arial" w:cs="Arial"/>
          <w:b w:val="0"/>
          <w:sz w:val="20"/>
        </w:rPr>
      </w:pPr>
      <w:r w:rsidRPr="00BB482D">
        <w:rPr>
          <w:rFonts w:ascii="Arial" w:hAnsi="Arial" w:cs="Arial"/>
          <w:b w:val="0"/>
          <w:sz w:val="20"/>
        </w:rPr>
        <w:t>dodržování</w:t>
      </w:r>
      <w:r w:rsidR="00B55306" w:rsidRPr="00BB482D">
        <w:rPr>
          <w:rFonts w:ascii="Arial" w:hAnsi="Arial" w:cs="Arial"/>
          <w:b w:val="0"/>
          <w:sz w:val="20"/>
        </w:rPr>
        <w:t xml:space="preserve"> dohodnutého</w:t>
      </w:r>
      <w:r w:rsidRPr="00BB482D">
        <w:rPr>
          <w:rFonts w:ascii="Arial" w:hAnsi="Arial" w:cs="Arial"/>
          <w:b w:val="0"/>
          <w:sz w:val="20"/>
        </w:rPr>
        <w:t xml:space="preserve"> </w:t>
      </w:r>
      <w:r w:rsidR="00727A63" w:rsidRPr="00BB482D">
        <w:rPr>
          <w:rFonts w:ascii="Arial" w:hAnsi="Arial" w:cs="Arial"/>
          <w:b w:val="0"/>
          <w:sz w:val="20"/>
        </w:rPr>
        <w:t xml:space="preserve">harmonogramu svozu, </w:t>
      </w:r>
    </w:p>
    <w:p w14:paraId="3F534763" w14:textId="48AA9B64" w:rsidR="008D46B2" w:rsidRPr="00BB482D" w:rsidRDefault="00B55306" w:rsidP="00830685">
      <w:pPr>
        <w:pStyle w:val="Nzev"/>
        <w:numPr>
          <w:ilvl w:val="6"/>
          <w:numId w:val="6"/>
        </w:numPr>
        <w:ind w:left="728"/>
        <w:jc w:val="both"/>
        <w:rPr>
          <w:rFonts w:ascii="Arial" w:hAnsi="Arial" w:cs="Arial"/>
          <w:b w:val="0"/>
          <w:sz w:val="20"/>
        </w:rPr>
      </w:pPr>
      <w:r w:rsidRPr="00BB482D">
        <w:rPr>
          <w:rFonts w:ascii="Arial" w:hAnsi="Arial" w:cs="Arial"/>
          <w:b w:val="0"/>
          <w:sz w:val="20"/>
        </w:rPr>
        <w:t>odvoz odpadu do jiné</w:t>
      </w:r>
      <w:r w:rsidR="008D46B2" w:rsidRPr="00BB482D">
        <w:rPr>
          <w:rFonts w:ascii="Arial" w:hAnsi="Arial" w:cs="Arial"/>
          <w:b w:val="0"/>
          <w:sz w:val="20"/>
        </w:rPr>
        <w:t xml:space="preserve"> kompostárny dle pokynů objednatele, pokud kompostárna z jakýchkoliv důvodů trvale či přechodně nebude poskytovat své služby</w:t>
      </w:r>
      <w:r w:rsidR="00B82EEF" w:rsidRPr="00BB482D">
        <w:rPr>
          <w:rFonts w:ascii="Arial" w:hAnsi="Arial" w:cs="Arial"/>
          <w:b w:val="0"/>
          <w:sz w:val="20"/>
        </w:rPr>
        <w:t>,</w:t>
      </w:r>
    </w:p>
    <w:p w14:paraId="7A3AEEB9" w14:textId="42305D87" w:rsidR="00727A63" w:rsidRPr="00BB482D" w:rsidRDefault="00422ED5" w:rsidP="00830685">
      <w:pPr>
        <w:pStyle w:val="Nzev"/>
        <w:numPr>
          <w:ilvl w:val="6"/>
          <w:numId w:val="6"/>
        </w:numPr>
        <w:ind w:left="728"/>
        <w:jc w:val="both"/>
        <w:rPr>
          <w:rFonts w:ascii="Arial" w:hAnsi="Arial" w:cs="Arial"/>
          <w:b w:val="0"/>
          <w:sz w:val="20"/>
        </w:rPr>
      </w:pPr>
      <w:r w:rsidRPr="00BB482D">
        <w:rPr>
          <w:rFonts w:ascii="Arial" w:hAnsi="Arial" w:cs="Arial"/>
          <w:b w:val="0"/>
          <w:sz w:val="20"/>
        </w:rPr>
        <w:t xml:space="preserve">zajištění </w:t>
      </w:r>
      <w:r w:rsidR="00727A63" w:rsidRPr="00BB482D">
        <w:rPr>
          <w:rFonts w:ascii="Arial" w:hAnsi="Arial" w:cs="Arial"/>
          <w:b w:val="0"/>
          <w:sz w:val="20"/>
        </w:rPr>
        <w:t xml:space="preserve">úklidu </w:t>
      </w:r>
      <w:r w:rsidR="00B82EEF" w:rsidRPr="00BB482D">
        <w:rPr>
          <w:rFonts w:ascii="Arial" w:hAnsi="Arial" w:cs="Arial"/>
          <w:b w:val="0"/>
          <w:sz w:val="20"/>
        </w:rPr>
        <w:t>shromaždišť</w:t>
      </w:r>
      <w:r w:rsidR="00727A63" w:rsidRPr="00BB482D">
        <w:rPr>
          <w:rFonts w:ascii="Arial" w:hAnsi="Arial" w:cs="Arial"/>
          <w:b w:val="0"/>
          <w:sz w:val="20"/>
        </w:rPr>
        <w:t xml:space="preserve"> odpadů, pokud dojde k</w:t>
      </w:r>
      <w:r w:rsidR="00C37337" w:rsidRPr="00BB482D">
        <w:rPr>
          <w:rFonts w:ascii="Arial" w:hAnsi="Arial" w:cs="Arial"/>
          <w:b w:val="0"/>
          <w:sz w:val="20"/>
        </w:rPr>
        <w:t xml:space="preserve"> jejich</w:t>
      </w:r>
      <w:r w:rsidR="00727A63" w:rsidRPr="00BB482D">
        <w:rPr>
          <w:rFonts w:ascii="Arial" w:hAnsi="Arial" w:cs="Arial"/>
          <w:b w:val="0"/>
          <w:sz w:val="20"/>
        </w:rPr>
        <w:t xml:space="preserve"> znečištění při manipulaci s odpadem (při nakládce),</w:t>
      </w:r>
    </w:p>
    <w:p w14:paraId="3ADF8706" w14:textId="3AE146CF" w:rsidR="00616FFC" w:rsidRDefault="00422ED5" w:rsidP="00EE5AEB">
      <w:pPr>
        <w:pStyle w:val="Nzev"/>
        <w:numPr>
          <w:ilvl w:val="6"/>
          <w:numId w:val="6"/>
        </w:numPr>
        <w:ind w:left="728"/>
        <w:jc w:val="both"/>
        <w:rPr>
          <w:rFonts w:ascii="Arial" w:hAnsi="Arial" w:cs="Arial"/>
          <w:b w:val="0"/>
          <w:sz w:val="20"/>
        </w:rPr>
      </w:pPr>
      <w:r w:rsidRPr="00BB482D">
        <w:rPr>
          <w:rFonts w:ascii="Arial" w:hAnsi="Arial" w:cs="Arial"/>
          <w:b w:val="0"/>
          <w:sz w:val="20"/>
        </w:rPr>
        <w:t xml:space="preserve">elektronická </w:t>
      </w:r>
      <w:r w:rsidR="00727A63" w:rsidRPr="00BB482D">
        <w:rPr>
          <w:rFonts w:ascii="Arial" w:hAnsi="Arial" w:cs="Arial"/>
          <w:b w:val="0"/>
          <w:sz w:val="20"/>
        </w:rPr>
        <w:t>synchronizace dokladů (nyní evidenčních listů nebo ohlašovacích listů) pro přepravu nebezpečných odpadů</w:t>
      </w:r>
      <w:r w:rsidR="00B82EEF" w:rsidRPr="00BB482D">
        <w:rPr>
          <w:rFonts w:ascii="Arial" w:hAnsi="Arial" w:cs="Arial"/>
          <w:b w:val="0"/>
          <w:sz w:val="20"/>
        </w:rPr>
        <w:t xml:space="preserve"> (pokud to </w:t>
      </w:r>
      <w:r w:rsidR="00C63162" w:rsidRPr="00BB482D">
        <w:rPr>
          <w:rFonts w:ascii="Arial" w:hAnsi="Arial" w:cs="Arial"/>
          <w:b w:val="0"/>
          <w:sz w:val="20"/>
        </w:rPr>
        <w:t xml:space="preserve">okolnosti </w:t>
      </w:r>
      <w:r w:rsidR="00EC6E52" w:rsidRPr="00BB482D">
        <w:rPr>
          <w:rFonts w:ascii="Arial" w:hAnsi="Arial" w:cs="Arial"/>
          <w:b w:val="0"/>
          <w:sz w:val="20"/>
        </w:rPr>
        <w:t xml:space="preserve">a </w:t>
      </w:r>
      <w:r w:rsidR="00B82EEF" w:rsidRPr="00BB482D">
        <w:rPr>
          <w:rFonts w:ascii="Arial" w:hAnsi="Arial" w:cs="Arial"/>
          <w:b w:val="0"/>
          <w:sz w:val="20"/>
        </w:rPr>
        <w:t>právní úprava vyžaduje)</w:t>
      </w:r>
      <w:r w:rsidR="00727A63" w:rsidRPr="00BB482D">
        <w:rPr>
          <w:rFonts w:ascii="Arial" w:hAnsi="Arial" w:cs="Arial"/>
          <w:b w:val="0"/>
          <w:sz w:val="20"/>
        </w:rPr>
        <w:t>, včetně evidence a hlášení</w:t>
      </w:r>
      <w:r w:rsidR="00727A63" w:rsidRPr="00830685">
        <w:rPr>
          <w:rFonts w:ascii="Arial" w:hAnsi="Arial" w:cs="Arial"/>
          <w:b w:val="0"/>
          <w:sz w:val="20"/>
        </w:rPr>
        <w:t>, včetně elektronického vážení na společně dohodnuté elektronické váze.</w:t>
      </w:r>
    </w:p>
    <w:p w14:paraId="2123E0C6" w14:textId="3A7CEA37" w:rsidR="00EC6E52" w:rsidRDefault="00422ED5" w:rsidP="00EE5AEB">
      <w:pPr>
        <w:pStyle w:val="Nzev"/>
        <w:numPr>
          <w:ilvl w:val="6"/>
          <w:numId w:val="6"/>
        </w:numPr>
        <w:ind w:left="728"/>
        <w:jc w:val="both"/>
        <w:rPr>
          <w:rFonts w:ascii="Arial" w:hAnsi="Arial" w:cs="Arial"/>
          <w:b w:val="0"/>
          <w:sz w:val="20"/>
        </w:rPr>
      </w:pPr>
      <w:r>
        <w:rPr>
          <w:rFonts w:ascii="Arial" w:hAnsi="Arial" w:cs="Arial"/>
          <w:b w:val="0"/>
          <w:sz w:val="20"/>
        </w:rPr>
        <w:t>z</w:t>
      </w:r>
      <w:r w:rsidRPr="00EC6E52">
        <w:rPr>
          <w:rFonts w:ascii="Arial" w:hAnsi="Arial" w:cs="Arial"/>
          <w:b w:val="0"/>
          <w:sz w:val="20"/>
        </w:rPr>
        <w:t>aji</w:t>
      </w:r>
      <w:r>
        <w:rPr>
          <w:rFonts w:ascii="Arial" w:hAnsi="Arial" w:cs="Arial"/>
          <w:b w:val="0"/>
          <w:sz w:val="20"/>
        </w:rPr>
        <w:t>štění</w:t>
      </w:r>
      <w:r w:rsidRPr="00EC6E52">
        <w:rPr>
          <w:rFonts w:ascii="Arial" w:hAnsi="Arial" w:cs="Arial"/>
          <w:b w:val="0"/>
          <w:sz w:val="20"/>
        </w:rPr>
        <w:t xml:space="preserve"> </w:t>
      </w:r>
      <w:r w:rsidR="00EC6E52" w:rsidRPr="00EC6E52">
        <w:rPr>
          <w:rFonts w:ascii="Arial" w:hAnsi="Arial" w:cs="Arial"/>
          <w:b w:val="0"/>
          <w:sz w:val="20"/>
        </w:rPr>
        <w:t xml:space="preserve">splnění všech povinností </w:t>
      </w:r>
      <w:r w:rsidR="00EC6E52">
        <w:rPr>
          <w:rFonts w:ascii="Arial" w:hAnsi="Arial" w:cs="Arial"/>
          <w:b w:val="0"/>
          <w:sz w:val="20"/>
        </w:rPr>
        <w:t>objednatele vyplývajících ze</w:t>
      </w:r>
      <w:r w:rsidR="00EC6E52" w:rsidRPr="00EC6E52">
        <w:rPr>
          <w:rFonts w:ascii="Arial" w:hAnsi="Arial" w:cs="Arial"/>
          <w:b w:val="0"/>
          <w:sz w:val="20"/>
        </w:rPr>
        <w:t xml:space="preserve"> zákona č.</w:t>
      </w:r>
      <w:r w:rsidR="00EC6E52">
        <w:rPr>
          <w:rFonts w:ascii="Arial" w:hAnsi="Arial" w:cs="Arial"/>
          <w:b w:val="0"/>
          <w:sz w:val="20"/>
        </w:rPr>
        <w:t xml:space="preserve"> </w:t>
      </w:r>
      <w:r w:rsidR="00EC6E52" w:rsidRPr="00EC6E52">
        <w:rPr>
          <w:rFonts w:ascii="Arial" w:hAnsi="Arial" w:cs="Arial"/>
          <w:b w:val="0"/>
          <w:sz w:val="20"/>
        </w:rPr>
        <w:t>541/2020 Sb.</w:t>
      </w:r>
      <w:r w:rsidR="00EC6E52">
        <w:rPr>
          <w:rFonts w:ascii="Arial" w:hAnsi="Arial" w:cs="Arial"/>
          <w:b w:val="0"/>
          <w:sz w:val="20"/>
        </w:rPr>
        <w:t xml:space="preserve">, </w:t>
      </w:r>
      <w:r w:rsidR="00EC6E52" w:rsidRPr="00EC6E52">
        <w:rPr>
          <w:rFonts w:ascii="Arial" w:hAnsi="Arial" w:cs="Arial"/>
          <w:b w:val="0"/>
          <w:sz w:val="20"/>
        </w:rPr>
        <w:t>ve vztahu k</w:t>
      </w:r>
      <w:r w:rsidR="00EC6E52">
        <w:rPr>
          <w:rFonts w:ascii="Arial" w:hAnsi="Arial" w:cs="Arial"/>
          <w:b w:val="0"/>
          <w:sz w:val="20"/>
        </w:rPr>
        <w:t> nakládání s</w:t>
      </w:r>
      <w:r w:rsidR="00E94CB8">
        <w:rPr>
          <w:rFonts w:ascii="Arial" w:hAnsi="Arial" w:cs="Arial"/>
          <w:b w:val="0"/>
          <w:sz w:val="20"/>
        </w:rPr>
        <w:t> </w:t>
      </w:r>
      <w:r w:rsidR="00EC6E52">
        <w:rPr>
          <w:rFonts w:ascii="Arial" w:hAnsi="Arial" w:cs="Arial"/>
          <w:b w:val="0"/>
          <w:sz w:val="20"/>
        </w:rPr>
        <w:t>odpadem</w:t>
      </w:r>
      <w:r w:rsidR="00E94CB8">
        <w:rPr>
          <w:rFonts w:ascii="Arial" w:hAnsi="Arial" w:cs="Arial"/>
          <w:b w:val="0"/>
          <w:sz w:val="20"/>
        </w:rPr>
        <w:t xml:space="preserve"> dle této smlouvy</w:t>
      </w:r>
      <w:r w:rsidR="00EC6E52" w:rsidRPr="00EC6E52">
        <w:rPr>
          <w:rFonts w:ascii="Arial" w:hAnsi="Arial" w:cs="Arial"/>
          <w:b w:val="0"/>
          <w:sz w:val="20"/>
        </w:rPr>
        <w:t xml:space="preserve">, </w:t>
      </w:r>
      <w:r w:rsidR="00EC6E52">
        <w:rPr>
          <w:rFonts w:ascii="Arial" w:hAnsi="Arial" w:cs="Arial"/>
          <w:b w:val="0"/>
          <w:sz w:val="20"/>
        </w:rPr>
        <w:t>a to zejména</w:t>
      </w:r>
      <w:r w:rsidR="00EC6E52" w:rsidRPr="00EC6E52">
        <w:rPr>
          <w:rFonts w:ascii="Arial" w:hAnsi="Arial" w:cs="Arial"/>
          <w:b w:val="0"/>
          <w:sz w:val="20"/>
        </w:rPr>
        <w:t xml:space="preserve"> jeh</w:t>
      </w:r>
      <w:r w:rsidR="00C37337">
        <w:rPr>
          <w:rFonts w:ascii="Arial" w:hAnsi="Arial" w:cs="Arial"/>
          <w:b w:val="0"/>
          <w:sz w:val="20"/>
        </w:rPr>
        <w:t>o</w:t>
      </w:r>
      <w:r w:rsidR="00EC6E52" w:rsidRPr="00EC6E52">
        <w:rPr>
          <w:rFonts w:ascii="Arial" w:hAnsi="Arial" w:cs="Arial"/>
          <w:b w:val="0"/>
          <w:sz w:val="20"/>
        </w:rPr>
        <w:t xml:space="preserve"> evidenci a ohlašování</w:t>
      </w:r>
      <w:r w:rsidR="00EC6E52">
        <w:rPr>
          <w:rFonts w:ascii="Arial" w:hAnsi="Arial" w:cs="Arial"/>
          <w:b w:val="0"/>
          <w:sz w:val="20"/>
        </w:rPr>
        <w:t>.</w:t>
      </w:r>
    </w:p>
    <w:p w14:paraId="5F1F4A3C" w14:textId="77777777" w:rsidR="00B05523" w:rsidRDefault="00B05523" w:rsidP="00B05523">
      <w:pPr>
        <w:pStyle w:val="Nzev"/>
        <w:jc w:val="both"/>
        <w:rPr>
          <w:rFonts w:ascii="Arial" w:hAnsi="Arial" w:cs="Arial"/>
          <w:b w:val="0"/>
          <w:sz w:val="20"/>
        </w:rPr>
      </w:pPr>
    </w:p>
    <w:p w14:paraId="295663CB" w14:textId="6FDB3788" w:rsidR="00E85F15" w:rsidRDefault="00B05523" w:rsidP="00422ED5">
      <w:pPr>
        <w:pStyle w:val="Nzev"/>
        <w:jc w:val="both"/>
        <w:rPr>
          <w:rFonts w:ascii="Arial" w:hAnsi="Arial" w:cs="Arial"/>
          <w:b w:val="0"/>
          <w:sz w:val="20"/>
        </w:rPr>
      </w:pPr>
      <w:r>
        <w:rPr>
          <w:rFonts w:ascii="Arial" w:hAnsi="Arial" w:cs="Arial"/>
          <w:b w:val="0"/>
          <w:sz w:val="20"/>
        </w:rPr>
        <w:t>V</w:t>
      </w:r>
      <w:r w:rsidR="00E85F15">
        <w:rPr>
          <w:rFonts w:ascii="Arial" w:hAnsi="Arial" w:cs="Arial"/>
          <w:b w:val="0"/>
          <w:sz w:val="20"/>
        </w:rPr>
        <w:t xml:space="preserve">šechny </w:t>
      </w:r>
      <w:r>
        <w:rPr>
          <w:rFonts w:ascii="Arial" w:hAnsi="Arial" w:cs="Arial"/>
          <w:b w:val="0"/>
          <w:sz w:val="20"/>
        </w:rPr>
        <w:t xml:space="preserve">výše uvedené a </w:t>
      </w:r>
      <w:r w:rsidR="00E85F15">
        <w:rPr>
          <w:rFonts w:ascii="Arial" w:hAnsi="Arial" w:cs="Arial"/>
          <w:b w:val="0"/>
          <w:sz w:val="20"/>
        </w:rPr>
        <w:t xml:space="preserve">další úkony </w:t>
      </w:r>
      <w:r>
        <w:rPr>
          <w:rFonts w:ascii="Arial" w:hAnsi="Arial" w:cs="Arial"/>
          <w:b w:val="0"/>
          <w:sz w:val="20"/>
        </w:rPr>
        <w:t xml:space="preserve">spojené </w:t>
      </w:r>
      <w:r w:rsidR="00E85F15">
        <w:rPr>
          <w:rFonts w:ascii="Arial" w:hAnsi="Arial" w:cs="Arial"/>
          <w:b w:val="0"/>
          <w:sz w:val="20"/>
        </w:rPr>
        <w:t xml:space="preserve">s poskytováním </w:t>
      </w:r>
      <w:r w:rsidR="00C63162">
        <w:rPr>
          <w:rFonts w:ascii="Arial" w:hAnsi="Arial" w:cs="Arial"/>
          <w:b w:val="0"/>
          <w:sz w:val="20"/>
        </w:rPr>
        <w:t>Služeb</w:t>
      </w:r>
      <w:r w:rsidR="00E85F15">
        <w:rPr>
          <w:rFonts w:ascii="Arial" w:hAnsi="Arial" w:cs="Arial"/>
          <w:b w:val="0"/>
          <w:sz w:val="20"/>
        </w:rPr>
        <w:t>, jsou součástí</w:t>
      </w:r>
      <w:r w:rsidR="00C63162">
        <w:rPr>
          <w:rFonts w:ascii="Arial" w:hAnsi="Arial" w:cs="Arial"/>
          <w:b w:val="0"/>
          <w:sz w:val="20"/>
        </w:rPr>
        <w:t xml:space="preserve"> příslušné jednotkové</w:t>
      </w:r>
      <w:r w:rsidR="00E85F15">
        <w:rPr>
          <w:rFonts w:ascii="Arial" w:hAnsi="Arial" w:cs="Arial"/>
          <w:b w:val="0"/>
          <w:sz w:val="20"/>
        </w:rPr>
        <w:t xml:space="preserve"> ceny </w:t>
      </w:r>
      <w:r w:rsidR="00B55306">
        <w:rPr>
          <w:rFonts w:ascii="Arial" w:hAnsi="Arial" w:cs="Arial"/>
          <w:b w:val="0"/>
          <w:sz w:val="20"/>
        </w:rPr>
        <w:t>uvedené v</w:t>
      </w:r>
      <w:r w:rsidR="00E85F15">
        <w:rPr>
          <w:rFonts w:ascii="Arial" w:hAnsi="Arial" w:cs="Arial"/>
          <w:b w:val="0"/>
          <w:sz w:val="20"/>
        </w:rPr>
        <w:t xml:space="preserve"> c</w:t>
      </w:r>
      <w:r w:rsidR="00E85F15" w:rsidRPr="00E85F15">
        <w:rPr>
          <w:rFonts w:ascii="Arial" w:hAnsi="Arial" w:cs="Arial"/>
          <w:b w:val="0"/>
          <w:sz w:val="20"/>
        </w:rPr>
        <w:t>eník</w:t>
      </w:r>
      <w:r w:rsidR="00E85F15">
        <w:rPr>
          <w:rFonts w:ascii="Arial" w:hAnsi="Arial" w:cs="Arial"/>
          <w:b w:val="0"/>
          <w:sz w:val="20"/>
        </w:rPr>
        <w:t>u</w:t>
      </w:r>
      <w:r w:rsidR="00E85F15" w:rsidRPr="00E85F15">
        <w:rPr>
          <w:rFonts w:ascii="Arial" w:hAnsi="Arial" w:cs="Arial"/>
          <w:b w:val="0"/>
          <w:sz w:val="20"/>
        </w:rPr>
        <w:t xml:space="preserve"> služeb</w:t>
      </w:r>
      <w:r w:rsidR="00E85F15">
        <w:rPr>
          <w:rFonts w:ascii="Arial" w:hAnsi="Arial" w:cs="Arial"/>
          <w:b w:val="0"/>
          <w:sz w:val="20"/>
        </w:rPr>
        <w:t xml:space="preserve"> dle přílohy č. 2.</w:t>
      </w:r>
    </w:p>
    <w:p w14:paraId="31033B8D" w14:textId="77777777" w:rsidR="008601FA" w:rsidRDefault="008601FA" w:rsidP="008601FA">
      <w:pPr>
        <w:pStyle w:val="Nzev"/>
        <w:jc w:val="both"/>
        <w:rPr>
          <w:rFonts w:ascii="Arial" w:hAnsi="Arial" w:cs="Arial"/>
          <w:b w:val="0"/>
          <w:sz w:val="20"/>
        </w:rPr>
      </w:pPr>
    </w:p>
    <w:p w14:paraId="7AA3FD49" w14:textId="2489FEE1" w:rsidR="00B94516" w:rsidRPr="00B94516" w:rsidRDefault="00B94516" w:rsidP="00B94516">
      <w:pPr>
        <w:pStyle w:val="Nzev"/>
        <w:keepNext/>
        <w:keepLines/>
        <w:pageBreakBefore/>
        <w:jc w:val="left"/>
        <w:rPr>
          <w:rFonts w:ascii="Arial" w:hAnsi="Arial" w:cs="Arial"/>
          <w:bCs/>
          <w:sz w:val="20"/>
        </w:rPr>
      </w:pPr>
      <w:r w:rsidRPr="00B94516">
        <w:rPr>
          <w:rFonts w:ascii="Arial" w:hAnsi="Arial" w:cs="Arial"/>
          <w:bCs/>
          <w:sz w:val="20"/>
        </w:rPr>
        <w:lastRenderedPageBreak/>
        <w:t xml:space="preserve">Příloha č. </w:t>
      </w:r>
      <w:r w:rsidR="00854D1B">
        <w:rPr>
          <w:rFonts w:ascii="Arial" w:hAnsi="Arial" w:cs="Arial"/>
          <w:bCs/>
          <w:sz w:val="20"/>
        </w:rPr>
        <w:t>2</w:t>
      </w:r>
      <w:r w:rsidRPr="00B94516">
        <w:rPr>
          <w:rFonts w:ascii="Arial" w:hAnsi="Arial" w:cs="Arial"/>
          <w:bCs/>
          <w:sz w:val="20"/>
        </w:rPr>
        <w:t xml:space="preserve"> Smlouvy o poskytování služeb: </w:t>
      </w:r>
      <w:r w:rsidR="00046EAC" w:rsidRPr="000C0364">
        <w:rPr>
          <w:rFonts w:ascii="Arial" w:hAnsi="Arial" w:cs="Arial"/>
          <w:sz w:val="20"/>
        </w:rPr>
        <w:t>Specifikace odpadů, ceník služeb</w:t>
      </w:r>
    </w:p>
    <w:p w14:paraId="3E7B18CA" w14:textId="77777777" w:rsidR="00B94516" w:rsidRPr="00B94516" w:rsidRDefault="00B94516" w:rsidP="00B94516">
      <w:pPr>
        <w:pStyle w:val="Nzev"/>
        <w:keepNext/>
        <w:keepLines/>
        <w:jc w:val="left"/>
        <w:rPr>
          <w:rFonts w:ascii="Arial" w:hAnsi="Arial" w:cs="Arial"/>
          <w:b w:val="0"/>
          <w:sz w:val="20"/>
        </w:rPr>
      </w:pPr>
    </w:p>
    <w:p w14:paraId="553FF28D" w14:textId="1148F88C" w:rsidR="00B94516" w:rsidRPr="00B94516" w:rsidRDefault="00B94516" w:rsidP="00B94516">
      <w:pPr>
        <w:pStyle w:val="Nzev"/>
        <w:keepNext/>
        <w:keepLines/>
        <w:jc w:val="left"/>
        <w:rPr>
          <w:rFonts w:ascii="Arial" w:hAnsi="Arial" w:cs="Arial"/>
          <w:b w:val="0"/>
          <w:sz w:val="20"/>
        </w:rPr>
      </w:pPr>
      <w:r w:rsidRPr="00B94516">
        <w:rPr>
          <w:rFonts w:ascii="Arial" w:hAnsi="Arial" w:cs="Arial"/>
          <w:bCs/>
          <w:sz w:val="20"/>
        </w:rPr>
        <w:t>Svoz bioodpadu velkoobjemovými kontejnery ve městě Zubří 2025–2027</w:t>
      </w:r>
    </w:p>
    <w:p w14:paraId="79797E1D" w14:textId="77777777" w:rsidR="00B94516" w:rsidRPr="00B94516" w:rsidRDefault="00B94516" w:rsidP="00B94516">
      <w:pPr>
        <w:pStyle w:val="Nzev"/>
        <w:keepNext/>
        <w:keepLines/>
        <w:jc w:val="left"/>
        <w:rPr>
          <w:rFonts w:ascii="Arial" w:hAnsi="Arial" w:cs="Arial"/>
          <w:b w:val="0"/>
          <w:sz w:val="20"/>
        </w:rPr>
      </w:pPr>
    </w:p>
    <w:p w14:paraId="71D1F601" w14:textId="058456E1" w:rsidR="00B94516" w:rsidRDefault="000C2822" w:rsidP="00B94516">
      <w:pPr>
        <w:pStyle w:val="Nzev"/>
        <w:keepNext/>
        <w:keepLines/>
        <w:jc w:val="left"/>
        <w:rPr>
          <w:rFonts w:ascii="Arial" w:hAnsi="Arial" w:cs="Arial"/>
          <w:bCs/>
          <w:sz w:val="20"/>
          <w:u w:val="single"/>
        </w:rPr>
      </w:pPr>
      <w:r>
        <w:rPr>
          <w:rFonts w:ascii="Arial" w:hAnsi="Arial" w:cs="Arial"/>
          <w:bCs/>
          <w:sz w:val="20"/>
          <w:u w:val="single"/>
        </w:rPr>
        <w:t>Specifikace odpadů</w:t>
      </w:r>
    </w:p>
    <w:p w14:paraId="25F6A2BD" w14:textId="77777777" w:rsidR="00B94516" w:rsidRPr="00B94516" w:rsidRDefault="00B94516" w:rsidP="00B94516">
      <w:pPr>
        <w:pStyle w:val="Nzev"/>
        <w:keepNext/>
        <w:keepLines/>
        <w:jc w:val="left"/>
        <w:rPr>
          <w:rFonts w:ascii="Arial" w:hAnsi="Arial" w:cs="Arial"/>
          <w:b w:val="0"/>
          <w:sz w:val="20"/>
        </w:rPr>
      </w:pPr>
    </w:p>
    <w:tbl>
      <w:tblPr>
        <w:tblW w:w="8829" w:type="dxa"/>
        <w:tblInd w:w="73" w:type="dxa"/>
        <w:tblLayout w:type="fixed"/>
        <w:tblCellMar>
          <w:left w:w="10" w:type="dxa"/>
          <w:right w:w="10" w:type="dxa"/>
        </w:tblCellMar>
        <w:tblLook w:val="0000" w:firstRow="0" w:lastRow="0" w:firstColumn="0" w:lastColumn="0" w:noHBand="0" w:noVBand="0"/>
      </w:tblPr>
      <w:tblGrid>
        <w:gridCol w:w="813"/>
        <w:gridCol w:w="1519"/>
        <w:gridCol w:w="1701"/>
        <w:gridCol w:w="4796"/>
      </w:tblGrid>
      <w:tr w:rsidR="004053BB" w:rsidRPr="00B94516" w14:paraId="519C2D18" w14:textId="77777777" w:rsidTr="004053BB">
        <w:trPr>
          <w:trHeight w:hRule="exact" w:val="854"/>
        </w:trPr>
        <w:tc>
          <w:tcPr>
            <w:tcW w:w="813" w:type="dxa"/>
            <w:tcBorders>
              <w:top w:val="single" w:sz="4" w:space="0" w:color="auto"/>
              <w:left w:val="single" w:sz="4" w:space="0" w:color="auto"/>
              <w:bottom w:val="single" w:sz="4" w:space="0" w:color="auto"/>
            </w:tcBorders>
            <w:shd w:val="clear" w:color="auto" w:fill="FFFFFF"/>
            <w:vAlign w:val="center"/>
          </w:tcPr>
          <w:p w14:paraId="5D27BEB2" w14:textId="31A7DDCB" w:rsidR="004053BB" w:rsidRPr="00B94516" w:rsidRDefault="004053BB" w:rsidP="004053BB">
            <w:pPr>
              <w:pStyle w:val="Zkladntext20"/>
              <w:shd w:val="clear" w:color="auto" w:fill="auto"/>
              <w:spacing w:line="244" w:lineRule="exact"/>
              <w:ind w:firstLine="0"/>
              <w:jc w:val="center"/>
              <w:rPr>
                <w:rStyle w:val="Zkladntext2TimesNewRoman11ptTun"/>
                <w:rFonts w:ascii="Arial" w:eastAsia="Calibri" w:hAnsi="Arial" w:cs="Arial"/>
              </w:rPr>
            </w:pPr>
            <w:r>
              <w:rPr>
                <w:rStyle w:val="Zkladntext2TimesNewRoman11ptTun"/>
                <w:rFonts w:ascii="Arial" w:eastAsia="Calibri" w:hAnsi="Arial" w:cs="Arial"/>
              </w:rPr>
              <w:t>Ozn.</w:t>
            </w:r>
          </w:p>
        </w:tc>
        <w:tc>
          <w:tcPr>
            <w:tcW w:w="1519" w:type="dxa"/>
            <w:tcBorders>
              <w:top w:val="single" w:sz="4" w:space="0" w:color="auto"/>
              <w:left w:val="single" w:sz="4" w:space="0" w:color="auto"/>
              <w:bottom w:val="single" w:sz="4" w:space="0" w:color="auto"/>
            </w:tcBorders>
            <w:shd w:val="clear" w:color="auto" w:fill="FFFFFF"/>
            <w:vAlign w:val="center"/>
          </w:tcPr>
          <w:p w14:paraId="627A2FDA" w14:textId="2FC96B57" w:rsidR="004053BB" w:rsidRPr="00B94516" w:rsidRDefault="004053BB" w:rsidP="004053BB">
            <w:pPr>
              <w:pStyle w:val="Zkladntext20"/>
              <w:shd w:val="clear" w:color="auto" w:fill="auto"/>
              <w:spacing w:line="244" w:lineRule="exact"/>
              <w:ind w:firstLine="0"/>
              <w:jc w:val="center"/>
              <w:rPr>
                <w:rFonts w:ascii="Arial" w:hAnsi="Arial" w:cs="Arial"/>
              </w:rPr>
            </w:pPr>
            <w:r w:rsidRPr="00B94516">
              <w:rPr>
                <w:rStyle w:val="Zkladntext2TimesNewRoman11ptTun"/>
                <w:rFonts w:ascii="Arial" w:eastAsia="Calibri" w:hAnsi="Arial" w:cs="Arial"/>
              </w:rPr>
              <w:t>Kategorie</w:t>
            </w:r>
          </w:p>
          <w:p w14:paraId="2847C160" w14:textId="048AB70F" w:rsidR="004053BB" w:rsidRPr="00B94516" w:rsidRDefault="004053BB" w:rsidP="004053BB">
            <w:pPr>
              <w:jc w:val="center"/>
              <w:rPr>
                <w:rFonts w:ascii="Arial" w:hAnsi="Arial" w:cs="Arial"/>
                <w:sz w:val="10"/>
                <w:szCs w:val="10"/>
              </w:rPr>
            </w:pPr>
            <w:r w:rsidRPr="00B94516">
              <w:rPr>
                <w:rStyle w:val="Zkladntext2TimesNewRoman11ptTun"/>
                <w:rFonts w:ascii="Arial" w:eastAsia="Calibri" w:hAnsi="Arial" w:cs="Arial"/>
              </w:rPr>
              <w:t>odpadu</w:t>
            </w:r>
          </w:p>
        </w:tc>
        <w:tc>
          <w:tcPr>
            <w:tcW w:w="1701" w:type="dxa"/>
            <w:tcBorders>
              <w:top w:val="single" w:sz="4" w:space="0" w:color="auto"/>
              <w:left w:val="single" w:sz="4" w:space="0" w:color="auto"/>
            </w:tcBorders>
            <w:shd w:val="clear" w:color="auto" w:fill="FFFFFF"/>
            <w:vAlign w:val="center"/>
          </w:tcPr>
          <w:p w14:paraId="63D25691" w14:textId="5561D759" w:rsidR="004053BB" w:rsidRPr="00B94516" w:rsidRDefault="004053BB" w:rsidP="00081F8E">
            <w:pPr>
              <w:pStyle w:val="Zkladntext20"/>
              <w:shd w:val="clear" w:color="auto" w:fill="auto"/>
              <w:spacing w:line="244" w:lineRule="exact"/>
              <w:ind w:firstLine="0"/>
              <w:jc w:val="center"/>
              <w:rPr>
                <w:rFonts w:ascii="Arial" w:hAnsi="Arial" w:cs="Arial"/>
              </w:rPr>
            </w:pPr>
            <w:r w:rsidRPr="00B94516">
              <w:rPr>
                <w:rStyle w:val="Zkladntext2TimesNewRoman11ptTun"/>
                <w:rFonts w:ascii="Arial" w:eastAsia="Calibri" w:hAnsi="Arial" w:cs="Arial"/>
              </w:rPr>
              <w:t>Kat</w:t>
            </w:r>
            <w:r>
              <w:rPr>
                <w:rStyle w:val="Zkladntext2TimesNewRoman11ptTun"/>
                <w:rFonts w:ascii="Arial" w:eastAsia="Calibri" w:hAnsi="Arial" w:cs="Arial"/>
              </w:rPr>
              <w:t>alog. č.</w:t>
            </w:r>
          </w:p>
          <w:p w14:paraId="174FD896" w14:textId="77777777" w:rsidR="004053BB" w:rsidRPr="00B94516" w:rsidRDefault="004053BB" w:rsidP="00081F8E">
            <w:pPr>
              <w:pStyle w:val="Zkladntext20"/>
              <w:shd w:val="clear" w:color="auto" w:fill="auto"/>
              <w:spacing w:line="244" w:lineRule="exact"/>
              <w:ind w:firstLine="0"/>
              <w:jc w:val="center"/>
              <w:rPr>
                <w:rFonts w:ascii="Arial" w:hAnsi="Arial" w:cs="Arial"/>
              </w:rPr>
            </w:pPr>
            <w:r w:rsidRPr="00B94516">
              <w:rPr>
                <w:rStyle w:val="Zkladntext2TimesNewRoman11ptTun"/>
                <w:rFonts w:ascii="Arial" w:eastAsia="Calibri" w:hAnsi="Arial" w:cs="Arial"/>
              </w:rPr>
              <w:t>odpadu</w:t>
            </w:r>
          </w:p>
        </w:tc>
        <w:tc>
          <w:tcPr>
            <w:tcW w:w="4796" w:type="dxa"/>
            <w:tcBorders>
              <w:top w:val="single" w:sz="4" w:space="0" w:color="auto"/>
              <w:left w:val="single" w:sz="4" w:space="0" w:color="auto"/>
              <w:bottom w:val="single" w:sz="4" w:space="0" w:color="auto"/>
              <w:right w:val="single" w:sz="4" w:space="0" w:color="auto"/>
            </w:tcBorders>
            <w:shd w:val="clear" w:color="auto" w:fill="FFFFFF"/>
            <w:vAlign w:val="center"/>
          </w:tcPr>
          <w:p w14:paraId="6D34B926" w14:textId="67720957" w:rsidR="004053BB" w:rsidRPr="00B94516" w:rsidRDefault="004053BB" w:rsidP="00081F8E">
            <w:pPr>
              <w:pStyle w:val="Zkladntext20"/>
              <w:shd w:val="clear" w:color="auto" w:fill="auto"/>
              <w:spacing w:line="244" w:lineRule="exact"/>
              <w:ind w:firstLine="0"/>
              <w:jc w:val="center"/>
              <w:rPr>
                <w:rFonts w:ascii="Arial" w:hAnsi="Arial" w:cs="Arial"/>
              </w:rPr>
            </w:pPr>
            <w:r w:rsidRPr="00B94516">
              <w:rPr>
                <w:rStyle w:val="Zkladntext2TimesNewRoman11ptKurzva"/>
                <w:rFonts w:ascii="Arial" w:eastAsia="Calibri" w:hAnsi="Arial" w:cs="Arial"/>
              </w:rPr>
              <w:t xml:space="preserve">Název druhu </w:t>
            </w:r>
            <w:r w:rsidR="00EF027C" w:rsidRPr="00B94516">
              <w:rPr>
                <w:rStyle w:val="Zkladntext2TimesNewRoman11ptKurzva"/>
                <w:rFonts w:ascii="Arial" w:eastAsia="Calibri" w:hAnsi="Arial" w:cs="Arial"/>
              </w:rPr>
              <w:t>odpadu – kategorie</w:t>
            </w:r>
            <w:r w:rsidRPr="00B94516">
              <w:rPr>
                <w:rStyle w:val="Zkladntext2TimesNewRoman11ptKurzva"/>
                <w:rFonts w:ascii="Arial" w:eastAsia="Calibri" w:hAnsi="Arial" w:cs="Arial"/>
              </w:rPr>
              <w:t xml:space="preserve"> odpadu</w:t>
            </w:r>
          </w:p>
        </w:tc>
      </w:tr>
      <w:tr w:rsidR="004053BB" w:rsidRPr="00B94516" w14:paraId="08F27253" w14:textId="77777777" w:rsidTr="004053BB">
        <w:trPr>
          <w:trHeight w:hRule="exact" w:val="898"/>
        </w:trPr>
        <w:tc>
          <w:tcPr>
            <w:tcW w:w="813" w:type="dxa"/>
            <w:tcBorders>
              <w:top w:val="single" w:sz="4" w:space="0" w:color="auto"/>
              <w:left w:val="single" w:sz="4" w:space="0" w:color="auto"/>
              <w:bottom w:val="single" w:sz="4" w:space="0" w:color="auto"/>
            </w:tcBorders>
            <w:shd w:val="clear" w:color="auto" w:fill="FFFFFF"/>
            <w:vAlign w:val="center"/>
          </w:tcPr>
          <w:p w14:paraId="17E7B3DA" w14:textId="0AF3F999" w:rsidR="004053BB" w:rsidRDefault="004053BB" w:rsidP="004053BB">
            <w:pPr>
              <w:pStyle w:val="Zkladntext20"/>
              <w:shd w:val="clear" w:color="auto" w:fill="auto"/>
              <w:spacing w:line="244" w:lineRule="exact"/>
              <w:ind w:firstLine="0"/>
              <w:jc w:val="center"/>
              <w:rPr>
                <w:rFonts w:ascii="Arial" w:hAnsi="Arial" w:cs="Arial"/>
              </w:rPr>
            </w:pPr>
            <w:r>
              <w:rPr>
                <w:rFonts w:ascii="Arial" w:hAnsi="Arial" w:cs="Arial"/>
              </w:rPr>
              <w:t>P1</w:t>
            </w:r>
          </w:p>
        </w:tc>
        <w:tc>
          <w:tcPr>
            <w:tcW w:w="1519" w:type="dxa"/>
            <w:tcBorders>
              <w:top w:val="single" w:sz="4" w:space="0" w:color="auto"/>
              <w:left w:val="single" w:sz="4" w:space="0" w:color="auto"/>
              <w:bottom w:val="single" w:sz="4" w:space="0" w:color="auto"/>
            </w:tcBorders>
            <w:shd w:val="clear" w:color="auto" w:fill="FFFFFF"/>
            <w:vAlign w:val="center"/>
          </w:tcPr>
          <w:p w14:paraId="6F7AC869" w14:textId="58CBA78D" w:rsidR="004053BB" w:rsidRPr="00B94516" w:rsidRDefault="004053BB" w:rsidP="004053BB">
            <w:pPr>
              <w:pStyle w:val="Zkladntext20"/>
              <w:shd w:val="clear" w:color="auto" w:fill="auto"/>
              <w:spacing w:line="244" w:lineRule="exact"/>
              <w:ind w:firstLine="0"/>
              <w:jc w:val="center"/>
              <w:rPr>
                <w:rFonts w:ascii="Arial" w:hAnsi="Arial" w:cs="Arial"/>
              </w:rPr>
            </w:pPr>
            <w:r>
              <w:rPr>
                <w:rFonts w:ascii="Arial" w:hAnsi="Arial" w:cs="Arial"/>
              </w:rPr>
              <w:t>O</w:t>
            </w:r>
          </w:p>
        </w:tc>
        <w:tc>
          <w:tcPr>
            <w:tcW w:w="1701" w:type="dxa"/>
            <w:tcBorders>
              <w:top w:val="single" w:sz="4" w:space="0" w:color="auto"/>
              <w:left w:val="single" w:sz="4" w:space="0" w:color="auto"/>
            </w:tcBorders>
            <w:shd w:val="clear" w:color="auto" w:fill="FFFFFF"/>
            <w:vAlign w:val="center"/>
          </w:tcPr>
          <w:p w14:paraId="5467440D" w14:textId="06C0CAFC" w:rsidR="004053BB" w:rsidRPr="00B94516" w:rsidRDefault="004053BB" w:rsidP="004053BB">
            <w:pPr>
              <w:pStyle w:val="Zkladntext20"/>
              <w:shd w:val="clear" w:color="auto" w:fill="auto"/>
              <w:spacing w:line="244" w:lineRule="exact"/>
              <w:ind w:firstLine="0"/>
              <w:jc w:val="center"/>
              <w:rPr>
                <w:rFonts w:ascii="Arial" w:hAnsi="Arial" w:cs="Arial"/>
              </w:rPr>
            </w:pPr>
            <w:r w:rsidRPr="00046EAC">
              <w:rPr>
                <w:rFonts w:ascii="Arial" w:hAnsi="Arial" w:cs="Arial"/>
              </w:rPr>
              <w:t>20 02 01</w:t>
            </w:r>
          </w:p>
        </w:tc>
        <w:tc>
          <w:tcPr>
            <w:tcW w:w="4796" w:type="dxa"/>
            <w:tcBorders>
              <w:top w:val="single" w:sz="4" w:space="0" w:color="auto"/>
              <w:left w:val="single" w:sz="4" w:space="0" w:color="auto"/>
              <w:bottom w:val="single" w:sz="4" w:space="0" w:color="auto"/>
              <w:right w:val="single" w:sz="4" w:space="0" w:color="auto"/>
            </w:tcBorders>
            <w:shd w:val="clear" w:color="auto" w:fill="FFFFFF"/>
            <w:vAlign w:val="center"/>
          </w:tcPr>
          <w:p w14:paraId="18AA93BF" w14:textId="26304DB5" w:rsidR="004053BB" w:rsidRPr="00B94516" w:rsidRDefault="004053BB" w:rsidP="004053BB">
            <w:pPr>
              <w:pStyle w:val="Zkladntext20"/>
              <w:shd w:val="clear" w:color="auto" w:fill="auto"/>
              <w:spacing w:line="226" w:lineRule="exact"/>
              <w:ind w:firstLine="0"/>
              <w:jc w:val="center"/>
              <w:rPr>
                <w:rFonts w:ascii="Arial" w:hAnsi="Arial" w:cs="Arial"/>
              </w:rPr>
            </w:pPr>
            <w:r w:rsidRPr="00046EAC">
              <w:rPr>
                <w:rFonts w:ascii="Arial" w:hAnsi="Arial" w:cs="Arial"/>
              </w:rPr>
              <w:t>Biologicky rozložitelný odpad</w:t>
            </w:r>
          </w:p>
        </w:tc>
      </w:tr>
      <w:tr w:rsidR="004053BB" w:rsidRPr="00B94516" w14:paraId="53B114B1" w14:textId="77777777" w:rsidTr="004053BB">
        <w:trPr>
          <w:trHeight w:hRule="exact" w:val="636"/>
        </w:trPr>
        <w:tc>
          <w:tcPr>
            <w:tcW w:w="813" w:type="dxa"/>
            <w:tcBorders>
              <w:top w:val="single" w:sz="4" w:space="0" w:color="auto"/>
              <w:left w:val="single" w:sz="4" w:space="0" w:color="auto"/>
              <w:bottom w:val="single" w:sz="4" w:space="0" w:color="auto"/>
            </w:tcBorders>
            <w:shd w:val="clear" w:color="auto" w:fill="FFFFFF"/>
            <w:vAlign w:val="center"/>
          </w:tcPr>
          <w:p w14:paraId="18DBDB52" w14:textId="43E9C8BB" w:rsidR="004053BB" w:rsidRDefault="004053BB" w:rsidP="004053BB">
            <w:pPr>
              <w:pStyle w:val="Zkladntext20"/>
              <w:shd w:val="clear" w:color="auto" w:fill="auto"/>
              <w:spacing w:line="244" w:lineRule="exact"/>
              <w:ind w:firstLine="0"/>
              <w:jc w:val="center"/>
              <w:rPr>
                <w:rFonts w:ascii="Arial" w:hAnsi="Arial" w:cs="Arial"/>
              </w:rPr>
            </w:pPr>
            <w:r>
              <w:rPr>
                <w:rFonts w:ascii="Arial" w:hAnsi="Arial" w:cs="Arial"/>
              </w:rPr>
              <w:t>P2/1</w:t>
            </w:r>
          </w:p>
        </w:tc>
        <w:tc>
          <w:tcPr>
            <w:tcW w:w="1519" w:type="dxa"/>
            <w:tcBorders>
              <w:top w:val="single" w:sz="4" w:space="0" w:color="auto"/>
              <w:left w:val="single" w:sz="4" w:space="0" w:color="auto"/>
              <w:bottom w:val="single" w:sz="4" w:space="0" w:color="auto"/>
            </w:tcBorders>
            <w:shd w:val="clear" w:color="auto" w:fill="FFFFFF"/>
            <w:vAlign w:val="center"/>
          </w:tcPr>
          <w:p w14:paraId="581892B9" w14:textId="2EEB6DB1" w:rsidR="004053BB" w:rsidRPr="00B94516" w:rsidRDefault="004053BB" w:rsidP="004053BB">
            <w:pPr>
              <w:pStyle w:val="Zkladntext20"/>
              <w:shd w:val="clear" w:color="auto" w:fill="auto"/>
              <w:spacing w:line="244" w:lineRule="exact"/>
              <w:ind w:firstLine="0"/>
              <w:jc w:val="center"/>
              <w:rPr>
                <w:rFonts w:ascii="Arial" w:hAnsi="Arial" w:cs="Arial"/>
              </w:rPr>
            </w:pPr>
            <w:r>
              <w:rPr>
                <w:rFonts w:ascii="Arial" w:hAnsi="Arial" w:cs="Arial"/>
              </w:rPr>
              <w:t>O</w:t>
            </w:r>
          </w:p>
        </w:tc>
        <w:tc>
          <w:tcPr>
            <w:tcW w:w="1701" w:type="dxa"/>
            <w:tcBorders>
              <w:top w:val="single" w:sz="4" w:space="0" w:color="auto"/>
              <w:left w:val="single" w:sz="4" w:space="0" w:color="auto"/>
              <w:bottom w:val="single" w:sz="4" w:space="0" w:color="auto"/>
            </w:tcBorders>
            <w:shd w:val="clear" w:color="auto" w:fill="FFFFFF"/>
            <w:vAlign w:val="center"/>
          </w:tcPr>
          <w:p w14:paraId="41C1A25E" w14:textId="43EFC4E2" w:rsidR="004053BB" w:rsidRPr="00B94516" w:rsidRDefault="004053BB" w:rsidP="004053BB">
            <w:pPr>
              <w:pStyle w:val="Zkladntext20"/>
              <w:shd w:val="clear" w:color="auto" w:fill="auto"/>
              <w:spacing w:line="244" w:lineRule="exact"/>
              <w:ind w:firstLine="0"/>
              <w:jc w:val="center"/>
              <w:rPr>
                <w:rFonts w:ascii="Arial" w:hAnsi="Arial" w:cs="Arial"/>
              </w:rPr>
            </w:pPr>
            <w:r w:rsidRPr="00046EAC">
              <w:rPr>
                <w:rFonts w:ascii="Arial" w:hAnsi="Arial" w:cs="Arial"/>
              </w:rPr>
              <w:t>20 01 38</w:t>
            </w:r>
          </w:p>
        </w:tc>
        <w:tc>
          <w:tcPr>
            <w:tcW w:w="4796" w:type="dxa"/>
            <w:tcBorders>
              <w:top w:val="single" w:sz="4" w:space="0" w:color="auto"/>
              <w:left w:val="single" w:sz="4" w:space="0" w:color="auto"/>
              <w:bottom w:val="single" w:sz="4" w:space="0" w:color="auto"/>
              <w:right w:val="single" w:sz="4" w:space="0" w:color="auto"/>
            </w:tcBorders>
            <w:shd w:val="clear" w:color="auto" w:fill="FFFFFF"/>
            <w:vAlign w:val="center"/>
          </w:tcPr>
          <w:p w14:paraId="3C7EBDDA" w14:textId="7197E0D9" w:rsidR="004053BB" w:rsidRPr="00B94516" w:rsidRDefault="004053BB" w:rsidP="004053BB">
            <w:pPr>
              <w:pStyle w:val="Zkladntext20"/>
              <w:shd w:val="clear" w:color="auto" w:fill="auto"/>
              <w:spacing w:line="244" w:lineRule="exact"/>
              <w:ind w:firstLine="0"/>
              <w:jc w:val="center"/>
              <w:rPr>
                <w:rFonts w:ascii="Arial" w:hAnsi="Arial" w:cs="Arial"/>
              </w:rPr>
            </w:pPr>
            <w:r w:rsidRPr="00046EAC">
              <w:rPr>
                <w:rFonts w:ascii="Arial" w:hAnsi="Arial" w:cs="Arial"/>
              </w:rPr>
              <w:t>Dřevo neuvedené pod číslem 20 01 37</w:t>
            </w:r>
          </w:p>
        </w:tc>
      </w:tr>
      <w:tr w:rsidR="004053BB" w:rsidRPr="00B94516" w14:paraId="2F298599" w14:textId="77777777" w:rsidTr="004053BB">
        <w:trPr>
          <w:trHeight w:hRule="exact" w:val="636"/>
        </w:trPr>
        <w:tc>
          <w:tcPr>
            <w:tcW w:w="813" w:type="dxa"/>
            <w:tcBorders>
              <w:top w:val="single" w:sz="4" w:space="0" w:color="auto"/>
              <w:left w:val="single" w:sz="4" w:space="0" w:color="auto"/>
              <w:bottom w:val="single" w:sz="4" w:space="0" w:color="auto"/>
            </w:tcBorders>
            <w:shd w:val="clear" w:color="auto" w:fill="FFFFFF"/>
            <w:vAlign w:val="center"/>
          </w:tcPr>
          <w:p w14:paraId="65DE1DA7" w14:textId="19AB83EC" w:rsidR="004053BB" w:rsidRDefault="004053BB" w:rsidP="004053BB">
            <w:pPr>
              <w:pStyle w:val="Zkladntext20"/>
              <w:shd w:val="clear" w:color="auto" w:fill="auto"/>
              <w:spacing w:line="244" w:lineRule="exact"/>
              <w:ind w:firstLine="0"/>
              <w:jc w:val="center"/>
              <w:rPr>
                <w:rFonts w:ascii="Arial" w:hAnsi="Arial" w:cs="Arial"/>
              </w:rPr>
            </w:pPr>
            <w:r>
              <w:rPr>
                <w:rFonts w:ascii="Arial" w:hAnsi="Arial" w:cs="Arial"/>
              </w:rPr>
              <w:t>P2/2</w:t>
            </w:r>
          </w:p>
        </w:tc>
        <w:tc>
          <w:tcPr>
            <w:tcW w:w="1519" w:type="dxa"/>
            <w:tcBorders>
              <w:top w:val="single" w:sz="4" w:space="0" w:color="auto"/>
              <w:left w:val="single" w:sz="4" w:space="0" w:color="auto"/>
              <w:bottom w:val="single" w:sz="4" w:space="0" w:color="auto"/>
            </w:tcBorders>
            <w:shd w:val="clear" w:color="auto" w:fill="FFFFFF"/>
            <w:vAlign w:val="center"/>
          </w:tcPr>
          <w:p w14:paraId="091E4C79" w14:textId="45799F39" w:rsidR="004053BB" w:rsidRDefault="004053BB" w:rsidP="004053BB">
            <w:pPr>
              <w:pStyle w:val="Zkladntext20"/>
              <w:shd w:val="clear" w:color="auto" w:fill="auto"/>
              <w:spacing w:line="244" w:lineRule="exact"/>
              <w:ind w:firstLine="0"/>
              <w:jc w:val="center"/>
              <w:rPr>
                <w:rFonts w:ascii="Arial" w:hAnsi="Arial" w:cs="Arial"/>
              </w:rPr>
            </w:pPr>
            <w:r>
              <w:rPr>
                <w:rFonts w:ascii="Arial" w:hAnsi="Arial" w:cs="Arial"/>
              </w:rPr>
              <w:t>O</w:t>
            </w:r>
          </w:p>
        </w:tc>
        <w:tc>
          <w:tcPr>
            <w:tcW w:w="1701" w:type="dxa"/>
            <w:tcBorders>
              <w:top w:val="single" w:sz="4" w:space="0" w:color="auto"/>
              <w:left w:val="single" w:sz="4" w:space="0" w:color="auto"/>
              <w:bottom w:val="single" w:sz="4" w:space="0" w:color="auto"/>
            </w:tcBorders>
            <w:shd w:val="clear" w:color="auto" w:fill="FFFFFF"/>
            <w:vAlign w:val="center"/>
          </w:tcPr>
          <w:p w14:paraId="6A686405" w14:textId="5D16A8D8" w:rsidR="004053BB" w:rsidRPr="00046EAC" w:rsidRDefault="004053BB" w:rsidP="004053BB">
            <w:pPr>
              <w:pStyle w:val="Zkladntext20"/>
              <w:shd w:val="clear" w:color="auto" w:fill="auto"/>
              <w:spacing w:line="244" w:lineRule="exact"/>
              <w:ind w:firstLine="0"/>
              <w:jc w:val="center"/>
              <w:rPr>
                <w:rFonts w:ascii="Arial" w:hAnsi="Arial" w:cs="Arial"/>
              </w:rPr>
            </w:pPr>
            <w:r w:rsidRPr="004053BB">
              <w:rPr>
                <w:rFonts w:ascii="Arial" w:hAnsi="Arial" w:cs="Arial"/>
              </w:rPr>
              <w:t>17 02 01</w:t>
            </w:r>
          </w:p>
        </w:tc>
        <w:tc>
          <w:tcPr>
            <w:tcW w:w="4796" w:type="dxa"/>
            <w:tcBorders>
              <w:top w:val="single" w:sz="4" w:space="0" w:color="auto"/>
              <w:left w:val="single" w:sz="4" w:space="0" w:color="auto"/>
              <w:bottom w:val="single" w:sz="4" w:space="0" w:color="auto"/>
              <w:right w:val="single" w:sz="4" w:space="0" w:color="auto"/>
            </w:tcBorders>
            <w:shd w:val="clear" w:color="auto" w:fill="FFFFFF"/>
            <w:vAlign w:val="center"/>
          </w:tcPr>
          <w:p w14:paraId="41D1F825" w14:textId="4958469A" w:rsidR="004053BB" w:rsidRPr="00046EAC" w:rsidRDefault="004053BB" w:rsidP="004053BB">
            <w:pPr>
              <w:pStyle w:val="Zkladntext20"/>
              <w:shd w:val="clear" w:color="auto" w:fill="auto"/>
              <w:spacing w:line="244" w:lineRule="exact"/>
              <w:ind w:firstLine="0"/>
              <w:jc w:val="center"/>
              <w:rPr>
                <w:rFonts w:ascii="Arial" w:hAnsi="Arial" w:cs="Arial"/>
              </w:rPr>
            </w:pPr>
            <w:r w:rsidRPr="004053BB">
              <w:rPr>
                <w:rFonts w:ascii="Arial" w:hAnsi="Arial" w:cs="Arial"/>
              </w:rPr>
              <w:t>Dřevo</w:t>
            </w:r>
          </w:p>
        </w:tc>
      </w:tr>
    </w:tbl>
    <w:p w14:paraId="48F46B6F" w14:textId="77777777" w:rsidR="000C2822" w:rsidRDefault="000C2822" w:rsidP="000C2822">
      <w:pPr>
        <w:pStyle w:val="Nzev"/>
        <w:keepNext/>
        <w:keepLines/>
        <w:jc w:val="left"/>
        <w:rPr>
          <w:rFonts w:ascii="Arial" w:hAnsi="Arial" w:cs="Arial"/>
          <w:bCs/>
          <w:sz w:val="20"/>
          <w:u w:val="single"/>
        </w:rPr>
      </w:pPr>
    </w:p>
    <w:p w14:paraId="09B03BF0" w14:textId="7E0961A8" w:rsidR="000C2822" w:rsidRDefault="000C2822" w:rsidP="000C2822">
      <w:pPr>
        <w:pStyle w:val="Nzev"/>
        <w:keepNext/>
        <w:keepLines/>
        <w:jc w:val="left"/>
        <w:rPr>
          <w:rFonts w:ascii="Arial" w:hAnsi="Arial" w:cs="Arial"/>
          <w:bCs/>
          <w:sz w:val="20"/>
          <w:u w:val="single"/>
        </w:rPr>
      </w:pPr>
      <w:r w:rsidRPr="00F27872">
        <w:rPr>
          <w:rFonts w:ascii="Arial" w:hAnsi="Arial" w:cs="Arial"/>
          <w:bCs/>
          <w:sz w:val="20"/>
          <w:u w:val="single"/>
        </w:rPr>
        <w:t>Ceník služeb</w:t>
      </w:r>
    </w:p>
    <w:p w14:paraId="14B31DBD" w14:textId="77777777" w:rsidR="00B94516" w:rsidRPr="00B94516" w:rsidRDefault="00B94516" w:rsidP="00B94516">
      <w:pPr>
        <w:pStyle w:val="Nzev"/>
        <w:keepNext/>
        <w:keepLines/>
        <w:jc w:val="left"/>
        <w:rPr>
          <w:rFonts w:ascii="Arial" w:hAnsi="Arial" w:cs="Arial"/>
          <w:b w:val="0"/>
          <w:sz w:val="20"/>
        </w:rPr>
      </w:pPr>
    </w:p>
    <w:tbl>
      <w:tblPr>
        <w:tblW w:w="8853" w:type="dxa"/>
        <w:tblInd w:w="73" w:type="dxa"/>
        <w:tblLayout w:type="fixed"/>
        <w:tblCellMar>
          <w:left w:w="10" w:type="dxa"/>
          <w:right w:w="10" w:type="dxa"/>
        </w:tblCellMar>
        <w:tblLook w:val="0000" w:firstRow="0" w:lastRow="0" w:firstColumn="0" w:lastColumn="0" w:noHBand="0" w:noVBand="0"/>
      </w:tblPr>
      <w:tblGrid>
        <w:gridCol w:w="3891"/>
        <w:gridCol w:w="1560"/>
        <w:gridCol w:w="3402"/>
      </w:tblGrid>
      <w:tr w:rsidR="00F27872" w:rsidRPr="00B94516" w14:paraId="093FD940" w14:textId="1027350C" w:rsidTr="00F27872">
        <w:trPr>
          <w:trHeight w:hRule="exact" w:val="590"/>
        </w:trPr>
        <w:tc>
          <w:tcPr>
            <w:tcW w:w="3891" w:type="dxa"/>
            <w:tcBorders>
              <w:top w:val="single" w:sz="4" w:space="0" w:color="auto"/>
              <w:left w:val="single" w:sz="4" w:space="0" w:color="auto"/>
              <w:bottom w:val="single" w:sz="4" w:space="0" w:color="auto"/>
            </w:tcBorders>
            <w:shd w:val="clear" w:color="auto" w:fill="FFFFFF"/>
            <w:vAlign w:val="center"/>
          </w:tcPr>
          <w:p w14:paraId="11A78199" w14:textId="661513E3" w:rsidR="00F27872" w:rsidRPr="00B94516" w:rsidRDefault="00F27872" w:rsidP="00081F8E">
            <w:pPr>
              <w:pStyle w:val="Zkladntext20"/>
              <w:shd w:val="clear" w:color="auto" w:fill="auto"/>
              <w:spacing w:line="244" w:lineRule="exact"/>
              <w:ind w:firstLine="0"/>
              <w:jc w:val="center"/>
              <w:rPr>
                <w:rFonts w:ascii="Arial" w:hAnsi="Arial" w:cs="Arial"/>
              </w:rPr>
            </w:pPr>
            <w:bookmarkStart w:id="11" w:name="_Hlk187388727"/>
            <w:r w:rsidRPr="00B94516">
              <w:rPr>
                <w:rStyle w:val="Zkladntext2TimesNewRoman11ptKurzva"/>
                <w:rFonts w:ascii="Arial" w:eastAsia="Calibri" w:hAnsi="Arial" w:cs="Arial"/>
              </w:rPr>
              <w:t>Název služby</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2238F5D" w14:textId="62CCB882" w:rsidR="00F27872" w:rsidRPr="00F27872" w:rsidRDefault="00F27872" w:rsidP="00B94516">
            <w:pPr>
              <w:pStyle w:val="Zkladntext20"/>
              <w:shd w:val="clear" w:color="auto" w:fill="auto"/>
              <w:spacing w:line="244" w:lineRule="exact"/>
              <w:ind w:left="129" w:firstLine="0"/>
              <w:jc w:val="center"/>
              <w:rPr>
                <w:rFonts w:ascii="Arial" w:hAnsi="Arial" w:cs="Arial"/>
                <w:i/>
                <w:iCs/>
              </w:rPr>
            </w:pPr>
            <w:r w:rsidRPr="00F27872">
              <w:rPr>
                <w:rFonts w:ascii="Arial" w:hAnsi="Arial" w:cs="Arial"/>
                <w:i/>
                <w:iCs/>
              </w:rPr>
              <w:t>Cena</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B2ACF85" w14:textId="34750ABE" w:rsidR="00F27872" w:rsidRPr="00F27872" w:rsidRDefault="00F27872" w:rsidP="00F27872">
            <w:pPr>
              <w:pStyle w:val="Zkladntext20"/>
              <w:shd w:val="clear" w:color="auto" w:fill="auto"/>
              <w:spacing w:line="244" w:lineRule="exact"/>
              <w:ind w:left="129" w:firstLine="0"/>
              <w:jc w:val="center"/>
              <w:rPr>
                <w:rFonts w:ascii="Arial" w:hAnsi="Arial" w:cs="Arial"/>
                <w:i/>
                <w:iCs/>
              </w:rPr>
            </w:pPr>
            <w:r>
              <w:rPr>
                <w:rFonts w:ascii="Arial" w:hAnsi="Arial" w:cs="Arial"/>
                <w:i/>
                <w:iCs/>
              </w:rPr>
              <w:t>Popis ceny</w:t>
            </w:r>
          </w:p>
        </w:tc>
      </w:tr>
      <w:tr w:rsidR="00F27872" w:rsidRPr="00B94516" w14:paraId="07815549" w14:textId="44680A11" w:rsidTr="00BB482D">
        <w:trPr>
          <w:trHeight w:hRule="exact" w:val="1255"/>
        </w:trPr>
        <w:tc>
          <w:tcPr>
            <w:tcW w:w="3891" w:type="dxa"/>
            <w:tcBorders>
              <w:top w:val="single" w:sz="4" w:space="0" w:color="auto"/>
              <w:left w:val="single" w:sz="4" w:space="0" w:color="auto"/>
              <w:bottom w:val="single" w:sz="4" w:space="0" w:color="auto"/>
            </w:tcBorders>
            <w:shd w:val="clear" w:color="auto" w:fill="FFFFFF"/>
            <w:vAlign w:val="center"/>
          </w:tcPr>
          <w:p w14:paraId="33889842" w14:textId="671A38C4" w:rsidR="00F27872" w:rsidRPr="00B94516" w:rsidRDefault="00F27872" w:rsidP="00727A63">
            <w:pPr>
              <w:pStyle w:val="Zkladntext20"/>
              <w:shd w:val="clear" w:color="auto" w:fill="auto"/>
              <w:spacing w:line="226" w:lineRule="exact"/>
              <w:ind w:firstLine="0"/>
              <w:rPr>
                <w:rFonts w:ascii="Arial" w:hAnsi="Arial" w:cs="Arial"/>
              </w:rPr>
            </w:pPr>
            <w:r w:rsidRPr="00B94516">
              <w:rPr>
                <w:rFonts w:ascii="Arial" w:hAnsi="Arial" w:cs="Arial"/>
              </w:rPr>
              <w:t>Přistavení</w:t>
            </w:r>
            <w:r w:rsidR="00C37337" w:rsidRPr="00B94516">
              <w:rPr>
                <w:rFonts w:ascii="Arial" w:hAnsi="Arial" w:cs="Arial"/>
              </w:rPr>
              <w:t xml:space="preserve"> VOK</w:t>
            </w:r>
            <w:r w:rsidRPr="00B94516">
              <w:rPr>
                <w:rFonts w:ascii="Arial" w:hAnsi="Arial" w:cs="Arial"/>
              </w:rPr>
              <w:t xml:space="preserve"> na předem dohodnuté místo </w:t>
            </w:r>
            <w:r w:rsidR="00C37337">
              <w:rPr>
                <w:rFonts w:ascii="Arial" w:hAnsi="Arial" w:cs="Arial"/>
              </w:rPr>
              <w:t>v</w:t>
            </w:r>
            <w:r w:rsidRPr="00B94516">
              <w:rPr>
                <w:rFonts w:ascii="Arial" w:hAnsi="Arial" w:cs="Arial"/>
              </w:rPr>
              <w:t xml:space="preserve"> katastru města Zubří, po naplnění následný odvoz VOK do </w:t>
            </w:r>
            <w:r w:rsidR="00537A71">
              <w:rPr>
                <w:rFonts w:ascii="Arial" w:hAnsi="Arial" w:cs="Arial"/>
              </w:rPr>
              <w:t>shromaždiště v areálu Poskytovatele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1A45EC27" w14:textId="2455F01E" w:rsidR="00F27872" w:rsidRPr="00B94516" w:rsidRDefault="00F27872" w:rsidP="00081F8E">
            <w:pPr>
              <w:pStyle w:val="Zkladntext20"/>
              <w:shd w:val="clear" w:color="auto" w:fill="auto"/>
              <w:spacing w:line="244" w:lineRule="exact"/>
              <w:ind w:right="137" w:firstLine="0"/>
              <w:jc w:val="right"/>
              <w:rPr>
                <w:rFonts w:ascii="Arial" w:hAnsi="Arial" w:cs="Arial"/>
              </w:rPr>
            </w:pPr>
            <w:r w:rsidRPr="00B94516">
              <w:rPr>
                <w:rFonts w:ascii="Arial" w:hAnsi="Arial" w:cs="Arial"/>
                <w:highlight w:val="yellow"/>
              </w:rPr>
              <w:t>…</w:t>
            </w:r>
            <w:r w:rsidRPr="00B94516">
              <w:rPr>
                <w:rFonts w:ascii="Arial" w:hAnsi="Arial" w:cs="Arial"/>
              </w:rPr>
              <w:t xml:space="preserve"> Kč</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6570577" w14:textId="6CC33B86" w:rsidR="00F27872" w:rsidRPr="00B94516" w:rsidRDefault="00F27872" w:rsidP="00F27872">
            <w:pPr>
              <w:pStyle w:val="Zkladntext20"/>
              <w:shd w:val="clear" w:color="auto" w:fill="auto"/>
              <w:spacing w:line="244" w:lineRule="exact"/>
              <w:ind w:right="137" w:firstLine="0"/>
              <w:jc w:val="center"/>
              <w:rPr>
                <w:rFonts w:ascii="Arial" w:hAnsi="Arial" w:cs="Arial"/>
                <w:highlight w:val="yellow"/>
              </w:rPr>
            </w:pPr>
            <w:r w:rsidRPr="00F27872">
              <w:rPr>
                <w:rFonts w:ascii="Arial" w:hAnsi="Arial" w:cs="Arial"/>
              </w:rPr>
              <w:t xml:space="preserve">Paušální částka </w:t>
            </w:r>
            <w:r w:rsidRPr="00C63162">
              <w:rPr>
                <w:rFonts w:ascii="Arial" w:hAnsi="Arial" w:cs="Arial"/>
              </w:rPr>
              <w:t>za službu</w:t>
            </w:r>
            <w:r w:rsidRPr="00F27872">
              <w:rPr>
                <w:rFonts w:ascii="Arial" w:hAnsi="Arial" w:cs="Arial"/>
              </w:rPr>
              <w:t xml:space="preserve"> </w:t>
            </w:r>
            <w:r w:rsidR="00854D1B">
              <w:rPr>
                <w:rFonts w:ascii="Arial" w:hAnsi="Arial" w:cs="Arial"/>
              </w:rPr>
              <w:t xml:space="preserve">v Kč </w:t>
            </w:r>
            <w:r w:rsidRPr="00F27872">
              <w:rPr>
                <w:rFonts w:ascii="Arial" w:hAnsi="Arial" w:cs="Arial"/>
              </w:rPr>
              <w:t>bez DPH</w:t>
            </w:r>
          </w:p>
        </w:tc>
      </w:tr>
      <w:tr w:rsidR="00F27872" w:rsidRPr="00B94516" w14:paraId="2814E47C" w14:textId="77777777" w:rsidTr="00F27872">
        <w:trPr>
          <w:trHeight w:hRule="exact" w:val="868"/>
        </w:trPr>
        <w:tc>
          <w:tcPr>
            <w:tcW w:w="3891" w:type="dxa"/>
            <w:tcBorders>
              <w:top w:val="single" w:sz="4" w:space="0" w:color="auto"/>
              <w:left w:val="single" w:sz="4" w:space="0" w:color="auto"/>
              <w:bottom w:val="single" w:sz="4" w:space="0" w:color="auto"/>
            </w:tcBorders>
            <w:shd w:val="clear" w:color="auto" w:fill="FFFFFF"/>
            <w:vAlign w:val="center"/>
          </w:tcPr>
          <w:p w14:paraId="24F1F6C1" w14:textId="67DE24F1" w:rsidR="00F27872" w:rsidRPr="00B94516" w:rsidRDefault="00F27872" w:rsidP="00727A63">
            <w:pPr>
              <w:pStyle w:val="Zkladntext20"/>
              <w:shd w:val="clear" w:color="auto" w:fill="auto"/>
              <w:spacing w:line="226" w:lineRule="exact"/>
              <w:ind w:firstLine="0"/>
              <w:rPr>
                <w:rFonts w:ascii="Arial" w:hAnsi="Arial" w:cs="Arial"/>
              </w:rPr>
            </w:pPr>
            <w:r>
              <w:rPr>
                <w:rFonts w:ascii="Arial" w:hAnsi="Arial" w:cs="Arial"/>
                <w:iCs/>
                <w:snapToGrid w:val="0"/>
              </w:rPr>
              <w:t>Práce s nakladačem při manipulaci s bioodpadem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71942081" w14:textId="583DA3C2" w:rsidR="00F27872" w:rsidRPr="00B94516" w:rsidRDefault="00F27872" w:rsidP="00081F8E">
            <w:pPr>
              <w:pStyle w:val="Zkladntext20"/>
              <w:shd w:val="clear" w:color="auto" w:fill="auto"/>
              <w:spacing w:line="244" w:lineRule="exact"/>
              <w:ind w:right="137" w:firstLine="0"/>
              <w:jc w:val="right"/>
              <w:rPr>
                <w:rFonts w:ascii="Arial" w:hAnsi="Arial" w:cs="Arial"/>
                <w:highlight w:val="yellow"/>
              </w:rPr>
            </w:pPr>
            <w:r w:rsidRPr="00B94516">
              <w:rPr>
                <w:rFonts w:ascii="Arial" w:hAnsi="Arial" w:cs="Arial"/>
                <w:highlight w:val="yellow"/>
              </w:rPr>
              <w:t>…</w:t>
            </w:r>
            <w:r w:rsidRPr="00B94516">
              <w:rPr>
                <w:rFonts w:ascii="Arial" w:hAnsi="Arial" w:cs="Arial"/>
              </w:rPr>
              <w:t xml:space="preserve"> Kč</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5AAFDF43" w14:textId="64842ED8" w:rsidR="00F27872" w:rsidRPr="00F27872" w:rsidRDefault="00F27872" w:rsidP="00F27872">
            <w:pPr>
              <w:pStyle w:val="Zkladntext20"/>
              <w:shd w:val="clear" w:color="auto" w:fill="auto"/>
              <w:spacing w:line="244" w:lineRule="exact"/>
              <w:ind w:right="137" w:firstLine="0"/>
              <w:jc w:val="center"/>
              <w:rPr>
                <w:rFonts w:ascii="Arial" w:hAnsi="Arial" w:cs="Arial"/>
              </w:rPr>
            </w:pPr>
            <w:r w:rsidRPr="00F27872">
              <w:rPr>
                <w:rFonts w:ascii="Arial" w:hAnsi="Arial" w:cs="Arial"/>
              </w:rPr>
              <w:t xml:space="preserve">Částka za </w:t>
            </w:r>
            <w:r>
              <w:rPr>
                <w:rFonts w:ascii="Arial" w:hAnsi="Arial" w:cs="Arial"/>
              </w:rPr>
              <w:t>hod. služby</w:t>
            </w:r>
            <w:r w:rsidRPr="00F27872">
              <w:rPr>
                <w:rFonts w:ascii="Arial" w:hAnsi="Arial" w:cs="Arial"/>
              </w:rPr>
              <w:t xml:space="preserve"> </w:t>
            </w:r>
            <w:r w:rsidR="00854D1B">
              <w:rPr>
                <w:rFonts w:ascii="Arial" w:hAnsi="Arial" w:cs="Arial"/>
              </w:rPr>
              <w:t xml:space="preserve">v Kč </w:t>
            </w:r>
            <w:r w:rsidRPr="00F27872">
              <w:rPr>
                <w:rFonts w:ascii="Arial" w:hAnsi="Arial" w:cs="Arial"/>
              </w:rPr>
              <w:t>bez DPH</w:t>
            </w:r>
          </w:p>
        </w:tc>
      </w:tr>
      <w:tr w:rsidR="00F27872" w:rsidRPr="00B94516" w14:paraId="49809F62" w14:textId="77777777" w:rsidTr="00F27872">
        <w:trPr>
          <w:trHeight w:hRule="exact" w:val="868"/>
        </w:trPr>
        <w:tc>
          <w:tcPr>
            <w:tcW w:w="3891" w:type="dxa"/>
            <w:tcBorders>
              <w:top w:val="single" w:sz="4" w:space="0" w:color="auto"/>
              <w:left w:val="single" w:sz="4" w:space="0" w:color="auto"/>
              <w:bottom w:val="single" w:sz="4" w:space="0" w:color="auto"/>
            </w:tcBorders>
            <w:shd w:val="clear" w:color="auto" w:fill="FFFFFF"/>
            <w:vAlign w:val="center"/>
          </w:tcPr>
          <w:p w14:paraId="3AD88BE2" w14:textId="7400A08D" w:rsidR="00F27872" w:rsidRDefault="00F27872" w:rsidP="00727A63">
            <w:pPr>
              <w:pStyle w:val="Zkladntext20"/>
              <w:shd w:val="clear" w:color="auto" w:fill="auto"/>
              <w:spacing w:line="226" w:lineRule="exact"/>
              <w:ind w:firstLine="0"/>
              <w:rPr>
                <w:rFonts w:ascii="Arial" w:hAnsi="Arial" w:cs="Arial"/>
                <w:iCs/>
                <w:snapToGrid w:val="0"/>
              </w:rPr>
            </w:pPr>
            <w:r>
              <w:rPr>
                <w:rFonts w:ascii="Arial" w:hAnsi="Arial" w:cs="Arial"/>
                <w:iCs/>
                <w:snapToGrid w:val="0"/>
              </w:rPr>
              <w:t>Cena za dopravu VOK na skládku kompostárny.</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207B4315" w14:textId="71C71F26" w:rsidR="00F27872" w:rsidRPr="00B94516" w:rsidRDefault="00F27872" w:rsidP="00081F8E">
            <w:pPr>
              <w:pStyle w:val="Zkladntext20"/>
              <w:shd w:val="clear" w:color="auto" w:fill="auto"/>
              <w:spacing w:line="244" w:lineRule="exact"/>
              <w:ind w:right="137" w:firstLine="0"/>
              <w:jc w:val="right"/>
              <w:rPr>
                <w:rFonts w:ascii="Arial" w:hAnsi="Arial" w:cs="Arial"/>
                <w:highlight w:val="yellow"/>
              </w:rPr>
            </w:pPr>
            <w:r w:rsidRPr="00B94516">
              <w:rPr>
                <w:rFonts w:ascii="Arial" w:hAnsi="Arial" w:cs="Arial"/>
                <w:highlight w:val="yellow"/>
              </w:rPr>
              <w:t>…</w:t>
            </w:r>
            <w:r w:rsidRPr="00B94516">
              <w:rPr>
                <w:rFonts w:ascii="Arial" w:hAnsi="Arial" w:cs="Arial"/>
              </w:rPr>
              <w:t xml:space="preserve"> Kč</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3C93846" w14:textId="21C48865" w:rsidR="00F27872" w:rsidRPr="00F27872" w:rsidRDefault="00F27872" w:rsidP="00F27872">
            <w:pPr>
              <w:pStyle w:val="Zkladntext20"/>
              <w:shd w:val="clear" w:color="auto" w:fill="auto"/>
              <w:spacing w:line="244" w:lineRule="exact"/>
              <w:ind w:right="137" w:firstLine="0"/>
              <w:jc w:val="center"/>
              <w:rPr>
                <w:rFonts w:ascii="Arial" w:hAnsi="Arial" w:cs="Arial"/>
              </w:rPr>
            </w:pPr>
            <w:r>
              <w:rPr>
                <w:rFonts w:ascii="Arial" w:hAnsi="Arial" w:cs="Arial"/>
              </w:rPr>
              <w:t xml:space="preserve">Částka za dopravu </w:t>
            </w:r>
            <w:r>
              <w:rPr>
                <w:rFonts w:ascii="Arial" w:hAnsi="Arial" w:cs="Arial"/>
                <w:iCs/>
                <w:snapToGrid w:val="0"/>
              </w:rPr>
              <w:t>Kč/km bez DPH</w:t>
            </w:r>
          </w:p>
        </w:tc>
      </w:tr>
      <w:tr w:rsidR="00F27872" w:rsidRPr="00B94516" w14:paraId="6369161C" w14:textId="77777777" w:rsidTr="00F27872">
        <w:trPr>
          <w:trHeight w:hRule="exact" w:val="868"/>
        </w:trPr>
        <w:tc>
          <w:tcPr>
            <w:tcW w:w="3891" w:type="dxa"/>
            <w:tcBorders>
              <w:top w:val="single" w:sz="4" w:space="0" w:color="auto"/>
              <w:left w:val="single" w:sz="4" w:space="0" w:color="auto"/>
              <w:bottom w:val="single" w:sz="4" w:space="0" w:color="auto"/>
            </w:tcBorders>
            <w:shd w:val="clear" w:color="auto" w:fill="FFFFFF"/>
            <w:vAlign w:val="center"/>
          </w:tcPr>
          <w:p w14:paraId="6E0228A1" w14:textId="6CB1BA94" w:rsidR="00F27872" w:rsidRDefault="00F27872" w:rsidP="00727A63">
            <w:pPr>
              <w:pStyle w:val="Zkladntext20"/>
              <w:shd w:val="clear" w:color="auto" w:fill="auto"/>
              <w:spacing w:line="226" w:lineRule="exact"/>
              <w:ind w:firstLine="0"/>
              <w:rPr>
                <w:rFonts w:ascii="Arial" w:hAnsi="Arial" w:cs="Arial"/>
                <w:iCs/>
                <w:snapToGrid w:val="0"/>
              </w:rPr>
            </w:pPr>
            <w:r>
              <w:rPr>
                <w:rFonts w:ascii="Arial" w:hAnsi="Arial" w:cs="Arial"/>
                <w:iCs/>
                <w:snapToGrid w:val="0"/>
              </w:rPr>
              <w:t>Štěpkování větví</w:t>
            </w:r>
            <w:r w:rsidR="00F67705">
              <w:rPr>
                <w:rFonts w:ascii="Arial" w:hAnsi="Arial" w:cs="Arial"/>
                <w:iCs/>
                <w:snapToGrid w:val="0"/>
              </w:rPr>
              <w:t xml:space="preserve"> (</w:t>
            </w:r>
            <w:r w:rsidR="00C37337">
              <w:rPr>
                <w:rFonts w:ascii="Arial" w:hAnsi="Arial" w:cs="Arial"/>
                <w:iCs/>
                <w:snapToGrid w:val="0"/>
              </w:rPr>
              <w:t xml:space="preserve">do </w:t>
            </w:r>
            <w:r w:rsidR="00F67705">
              <w:rPr>
                <w:rFonts w:ascii="Arial" w:hAnsi="Arial" w:cs="Arial"/>
                <w:iCs/>
                <w:snapToGrid w:val="0"/>
              </w:rPr>
              <w:t>průměr</w:t>
            </w:r>
            <w:r w:rsidR="00C37337">
              <w:rPr>
                <w:rFonts w:ascii="Arial" w:hAnsi="Arial" w:cs="Arial"/>
                <w:iCs/>
                <w:snapToGrid w:val="0"/>
              </w:rPr>
              <w:t>u</w:t>
            </w:r>
            <w:r w:rsidR="00F67705">
              <w:rPr>
                <w:rFonts w:ascii="Arial" w:hAnsi="Arial" w:cs="Arial"/>
                <w:iCs/>
                <w:snapToGrid w:val="0"/>
              </w:rPr>
              <w:t xml:space="preserve"> </w:t>
            </w:r>
            <w:r w:rsidR="00494C1A">
              <w:rPr>
                <w:rFonts w:ascii="Arial" w:hAnsi="Arial" w:cs="Arial"/>
                <w:iCs/>
                <w:snapToGrid w:val="0"/>
              </w:rPr>
              <w:t>10</w:t>
            </w:r>
            <w:r w:rsidR="00F67705">
              <w:rPr>
                <w:rFonts w:ascii="Arial" w:hAnsi="Arial" w:cs="Arial"/>
                <w:iCs/>
                <w:snapToGrid w:val="0"/>
              </w:rPr>
              <w:t xml:space="preserve"> cm)</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3DD8F10" w14:textId="112E33A4" w:rsidR="00F27872" w:rsidRPr="00B94516" w:rsidRDefault="00F27872" w:rsidP="00081F8E">
            <w:pPr>
              <w:pStyle w:val="Zkladntext20"/>
              <w:shd w:val="clear" w:color="auto" w:fill="auto"/>
              <w:spacing w:line="244" w:lineRule="exact"/>
              <w:ind w:right="137" w:firstLine="0"/>
              <w:jc w:val="right"/>
              <w:rPr>
                <w:rFonts w:ascii="Arial" w:hAnsi="Arial" w:cs="Arial"/>
                <w:highlight w:val="yellow"/>
              </w:rPr>
            </w:pPr>
            <w:r w:rsidRPr="00B94516">
              <w:rPr>
                <w:rFonts w:ascii="Arial" w:hAnsi="Arial" w:cs="Arial"/>
                <w:highlight w:val="yellow"/>
              </w:rPr>
              <w:t>…</w:t>
            </w:r>
            <w:r w:rsidRPr="00B94516">
              <w:rPr>
                <w:rFonts w:ascii="Arial" w:hAnsi="Arial" w:cs="Arial"/>
              </w:rPr>
              <w:t xml:space="preserve"> Kč</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45C64C47" w14:textId="251FA9A6" w:rsidR="00F27872" w:rsidRDefault="00F27872" w:rsidP="00F27872">
            <w:pPr>
              <w:pStyle w:val="Zkladntext20"/>
              <w:shd w:val="clear" w:color="auto" w:fill="auto"/>
              <w:spacing w:line="244" w:lineRule="exact"/>
              <w:ind w:right="137" w:firstLine="0"/>
              <w:jc w:val="center"/>
              <w:rPr>
                <w:rFonts w:ascii="Arial" w:hAnsi="Arial" w:cs="Arial"/>
              </w:rPr>
            </w:pPr>
            <w:r>
              <w:rPr>
                <w:rFonts w:ascii="Arial" w:hAnsi="Arial" w:cs="Arial"/>
              </w:rPr>
              <w:t>Částka za službu v Kč/tuna odpadu bez DPH</w:t>
            </w:r>
          </w:p>
        </w:tc>
      </w:tr>
      <w:tr w:rsidR="00854D1B" w:rsidRPr="00B94516" w14:paraId="2796276D" w14:textId="77777777" w:rsidTr="00854D1B">
        <w:trPr>
          <w:trHeight w:hRule="exact" w:val="1177"/>
        </w:trPr>
        <w:tc>
          <w:tcPr>
            <w:tcW w:w="3891" w:type="dxa"/>
            <w:tcBorders>
              <w:top w:val="single" w:sz="4" w:space="0" w:color="auto"/>
              <w:left w:val="single" w:sz="4" w:space="0" w:color="auto"/>
              <w:bottom w:val="single" w:sz="4" w:space="0" w:color="auto"/>
            </w:tcBorders>
            <w:shd w:val="clear" w:color="auto" w:fill="FFFFFF"/>
            <w:vAlign w:val="center"/>
          </w:tcPr>
          <w:p w14:paraId="731DAFB1" w14:textId="7037F93D" w:rsidR="00854D1B" w:rsidRDefault="00854D1B" w:rsidP="00727A63">
            <w:pPr>
              <w:pStyle w:val="Zkladntext20"/>
              <w:shd w:val="clear" w:color="auto" w:fill="auto"/>
              <w:spacing w:line="226" w:lineRule="exact"/>
              <w:ind w:firstLine="0"/>
              <w:rPr>
                <w:rFonts w:ascii="Arial" w:hAnsi="Arial" w:cs="Arial"/>
                <w:iCs/>
                <w:snapToGrid w:val="0"/>
              </w:rPr>
            </w:pPr>
            <w:r>
              <w:rPr>
                <w:rFonts w:ascii="Arial" w:hAnsi="Arial" w:cs="Arial"/>
                <w:iCs/>
                <w:snapToGrid w:val="0"/>
              </w:rPr>
              <w:t>P</w:t>
            </w:r>
            <w:r w:rsidRPr="00854D1B">
              <w:rPr>
                <w:rFonts w:ascii="Arial" w:hAnsi="Arial" w:cs="Arial"/>
                <w:iCs/>
                <w:snapToGrid w:val="0"/>
              </w:rPr>
              <w:t xml:space="preserve">rostoje způsobené ze strany objednatele v průběhu výkonu práce – např. čekání na vykládce v kompostárně, </w:t>
            </w:r>
            <w:r w:rsidR="00C37337">
              <w:rPr>
                <w:rFonts w:ascii="Arial" w:hAnsi="Arial" w:cs="Arial"/>
                <w:iCs/>
                <w:snapToGrid w:val="0"/>
              </w:rPr>
              <w:t xml:space="preserve">na </w:t>
            </w:r>
            <w:r w:rsidRPr="00854D1B">
              <w:rPr>
                <w:rFonts w:ascii="Arial" w:hAnsi="Arial" w:cs="Arial"/>
                <w:iCs/>
                <w:snapToGrid w:val="0"/>
              </w:rPr>
              <w:t>skládce</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54EA1B60" w14:textId="6D4FD230" w:rsidR="00854D1B" w:rsidRPr="00B94516" w:rsidRDefault="00854D1B" w:rsidP="00081F8E">
            <w:pPr>
              <w:pStyle w:val="Zkladntext20"/>
              <w:shd w:val="clear" w:color="auto" w:fill="auto"/>
              <w:spacing w:line="244" w:lineRule="exact"/>
              <w:ind w:right="137" w:firstLine="0"/>
              <w:jc w:val="right"/>
              <w:rPr>
                <w:rFonts w:ascii="Arial" w:hAnsi="Arial" w:cs="Arial"/>
                <w:highlight w:val="yellow"/>
              </w:rPr>
            </w:pPr>
            <w:r w:rsidRPr="00B94516">
              <w:rPr>
                <w:rFonts w:ascii="Arial" w:hAnsi="Arial" w:cs="Arial"/>
                <w:highlight w:val="yellow"/>
              </w:rPr>
              <w:t>…</w:t>
            </w:r>
            <w:r w:rsidRPr="00B94516">
              <w:rPr>
                <w:rFonts w:ascii="Arial" w:hAnsi="Arial" w:cs="Arial"/>
              </w:rPr>
              <w:t xml:space="preserve"> Kč</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429184E" w14:textId="0C192684" w:rsidR="00854D1B" w:rsidRDefault="00854D1B" w:rsidP="00F27872">
            <w:pPr>
              <w:pStyle w:val="Zkladntext20"/>
              <w:shd w:val="clear" w:color="auto" w:fill="auto"/>
              <w:spacing w:line="244" w:lineRule="exact"/>
              <w:ind w:right="137" w:firstLine="0"/>
              <w:jc w:val="center"/>
              <w:rPr>
                <w:rFonts w:ascii="Arial" w:hAnsi="Arial" w:cs="Arial"/>
              </w:rPr>
            </w:pPr>
            <w:r>
              <w:rPr>
                <w:rFonts w:ascii="Arial" w:hAnsi="Arial" w:cs="Arial"/>
              </w:rPr>
              <w:t>Částka za hod. služby</w:t>
            </w:r>
            <w:r w:rsidR="00AD0B5D">
              <w:rPr>
                <w:rFonts w:ascii="Arial" w:hAnsi="Arial" w:cs="Arial"/>
              </w:rPr>
              <w:t xml:space="preserve"> v Kč bez DPH</w:t>
            </w:r>
            <w:r>
              <w:rPr>
                <w:rFonts w:ascii="Arial" w:hAnsi="Arial" w:cs="Arial"/>
              </w:rPr>
              <w:t xml:space="preserve"> (poskytovatel je oprávněn účtovat alikvotní částku za každých započatých 5 min.)</w:t>
            </w:r>
            <w:r w:rsidR="00185A44">
              <w:rPr>
                <w:rFonts w:ascii="Arial" w:hAnsi="Arial" w:cs="Arial"/>
              </w:rPr>
              <w:t xml:space="preserve"> </w:t>
            </w:r>
          </w:p>
        </w:tc>
      </w:tr>
      <w:bookmarkEnd w:id="11"/>
    </w:tbl>
    <w:p w14:paraId="5288E4CC" w14:textId="77777777" w:rsidR="00B94516" w:rsidRPr="00B94516" w:rsidRDefault="00B94516" w:rsidP="00B94516">
      <w:pPr>
        <w:pStyle w:val="Nzev"/>
        <w:keepNext/>
        <w:keepLines/>
        <w:jc w:val="left"/>
        <w:rPr>
          <w:rFonts w:ascii="Arial" w:hAnsi="Arial" w:cs="Arial"/>
          <w:b w:val="0"/>
          <w:sz w:val="20"/>
        </w:rPr>
      </w:pPr>
    </w:p>
    <w:p w14:paraId="46322E07" w14:textId="0E1C9B56" w:rsidR="00727A63" w:rsidRDefault="00616FFC" w:rsidP="00B94516">
      <w:pPr>
        <w:pStyle w:val="Nzev"/>
        <w:keepNext/>
        <w:keepLines/>
        <w:jc w:val="left"/>
        <w:rPr>
          <w:rFonts w:ascii="Arial" w:hAnsi="Arial" w:cs="Arial"/>
          <w:b w:val="0"/>
          <w:i/>
          <w:iCs/>
          <w:sz w:val="20"/>
        </w:rPr>
      </w:pPr>
      <w:r w:rsidRPr="00616FFC">
        <w:rPr>
          <w:rFonts w:ascii="Arial" w:hAnsi="Arial" w:cs="Arial"/>
          <w:b w:val="0"/>
          <w:i/>
          <w:iCs/>
          <w:sz w:val="20"/>
        </w:rPr>
        <w:t xml:space="preserve">pozn. </w:t>
      </w:r>
      <w:r w:rsidR="004053BB" w:rsidRPr="00616FFC">
        <w:rPr>
          <w:rFonts w:ascii="Arial" w:hAnsi="Arial" w:cs="Arial"/>
          <w:b w:val="0"/>
          <w:i/>
          <w:iCs/>
          <w:sz w:val="20"/>
        </w:rPr>
        <w:t>VOK – Velkoobjemový kontejner</w:t>
      </w:r>
    </w:p>
    <w:p w14:paraId="1903E55A" w14:textId="77777777" w:rsidR="00727A63" w:rsidRDefault="00727A63" w:rsidP="00B94516">
      <w:pPr>
        <w:pStyle w:val="Nzev"/>
        <w:keepNext/>
        <w:keepLines/>
        <w:jc w:val="left"/>
        <w:rPr>
          <w:rFonts w:ascii="Arial" w:hAnsi="Arial" w:cs="Arial"/>
          <w:b w:val="0"/>
          <w:i/>
          <w:iCs/>
          <w:sz w:val="20"/>
        </w:rPr>
      </w:pPr>
    </w:p>
    <w:p w14:paraId="39128169" w14:textId="32C817E7" w:rsidR="00727A63" w:rsidRDefault="008601FA" w:rsidP="00B94516">
      <w:pPr>
        <w:pStyle w:val="Nzev"/>
        <w:keepNext/>
        <w:keepLines/>
        <w:jc w:val="left"/>
        <w:rPr>
          <w:rFonts w:ascii="Arial" w:hAnsi="Arial" w:cs="Arial"/>
          <w:b w:val="0"/>
          <w:i/>
          <w:iCs/>
          <w:sz w:val="20"/>
        </w:rPr>
      </w:pPr>
      <w:r w:rsidRPr="00A50B9D">
        <w:rPr>
          <w:rFonts w:ascii="Arial" w:hAnsi="Arial" w:cs="Arial"/>
          <w:b w:val="0"/>
          <w:sz w:val="20"/>
          <w:highlight w:val="yellow"/>
        </w:rPr>
        <w:t>[</w:t>
      </w:r>
      <w:r>
        <w:rPr>
          <w:rFonts w:ascii="Arial" w:hAnsi="Arial" w:cs="Arial"/>
          <w:b w:val="0"/>
          <w:sz w:val="20"/>
          <w:highlight w:val="yellow"/>
        </w:rPr>
        <w:t xml:space="preserve">jednotkové ceny </w:t>
      </w:r>
      <w:r w:rsidRPr="00A50B9D">
        <w:rPr>
          <w:rFonts w:ascii="Arial" w:hAnsi="Arial" w:cs="Arial"/>
          <w:b w:val="0"/>
          <w:sz w:val="20"/>
          <w:highlight w:val="yellow"/>
        </w:rPr>
        <w:t>doplní dodavatel</w:t>
      </w:r>
      <w:r>
        <w:rPr>
          <w:rFonts w:ascii="Arial" w:hAnsi="Arial" w:cs="Arial"/>
          <w:b w:val="0"/>
          <w:sz w:val="20"/>
          <w:highlight w:val="yellow"/>
        </w:rPr>
        <w:t xml:space="preserve"> dle své nabídky</w:t>
      </w:r>
      <w:r w:rsidRPr="00A50B9D">
        <w:rPr>
          <w:rFonts w:ascii="Arial" w:hAnsi="Arial" w:cs="Arial"/>
          <w:b w:val="0"/>
          <w:sz w:val="20"/>
          <w:highlight w:val="yellow"/>
        </w:rPr>
        <w:t>]</w:t>
      </w:r>
    </w:p>
    <w:p w14:paraId="6AC1BBDB" w14:textId="77777777" w:rsidR="00727A63" w:rsidRDefault="00727A63" w:rsidP="00B94516">
      <w:pPr>
        <w:pStyle w:val="Nzev"/>
        <w:keepNext/>
        <w:keepLines/>
        <w:jc w:val="left"/>
        <w:rPr>
          <w:rFonts w:ascii="Arial" w:hAnsi="Arial" w:cs="Arial"/>
          <w:b w:val="0"/>
          <w:i/>
          <w:iCs/>
          <w:sz w:val="20"/>
        </w:rPr>
      </w:pPr>
    </w:p>
    <w:p w14:paraId="215F7FCC" w14:textId="77777777" w:rsidR="00727A63" w:rsidRDefault="00727A63" w:rsidP="00B94516">
      <w:pPr>
        <w:pStyle w:val="Nzev"/>
        <w:keepNext/>
        <w:keepLines/>
        <w:jc w:val="left"/>
        <w:rPr>
          <w:rFonts w:ascii="Arial" w:hAnsi="Arial" w:cs="Arial"/>
          <w:b w:val="0"/>
          <w:i/>
          <w:iCs/>
          <w:sz w:val="20"/>
        </w:rPr>
      </w:pPr>
    </w:p>
    <w:p w14:paraId="5D4143DE" w14:textId="77777777" w:rsidR="00727A63" w:rsidRDefault="00727A63" w:rsidP="00B94516">
      <w:pPr>
        <w:pStyle w:val="Nzev"/>
        <w:keepNext/>
        <w:keepLines/>
        <w:jc w:val="left"/>
        <w:rPr>
          <w:rFonts w:ascii="Arial" w:hAnsi="Arial" w:cs="Arial"/>
          <w:b w:val="0"/>
          <w:i/>
          <w:iCs/>
          <w:sz w:val="20"/>
        </w:rPr>
      </w:pPr>
    </w:p>
    <w:p w14:paraId="1CFAB66C" w14:textId="2C6195C0" w:rsidR="00727A63" w:rsidRPr="00727A63" w:rsidRDefault="00727A63" w:rsidP="00B94516">
      <w:pPr>
        <w:pStyle w:val="Nzev"/>
        <w:keepNext/>
        <w:keepLines/>
        <w:jc w:val="left"/>
        <w:rPr>
          <w:rFonts w:ascii="Arial" w:hAnsi="Arial" w:cs="Arial"/>
          <w:b w:val="0"/>
          <w:sz w:val="20"/>
        </w:rPr>
      </w:pPr>
      <w:r>
        <w:rPr>
          <w:rFonts w:ascii="Arial" w:hAnsi="Arial" w:cs="Arial"/>
          <w:b w:val="0"/>
          <w:sz w:val="20"/>
        </w:rPr>
        <w:t xml:space="preserve"> </w:t>
      </w:r>
    </w:p>
    <w:sectPr w:rsidR="00727A63" w:rsidRPr="00727A63" w:rsidSect="00901135">
      <w:footerReference w:type="default" r:id="rId8"/>
      <w:pgSz w:w="11906" w:h="16838" w:code="9"/>
      <w:pgMar w:top="851" w:right="1247" w:bottom="851" w:left="1247" w:header="709" w:footer="7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77ED" w14:textId="77777777" w:rsidR="00906CA8" w:rsidRDefault="00906CA8" w:rsidP="00CC33E4">
      <w:r>
        <w:separator/>
      </w:r>
    </w:p>
  </w:endnote>
  <w:endnote w:type="continuationSeparator" w:id="0">
    <w:p w14:paraId="16B2E2EF" w14:textId="77777777" w:rsidR="00906CA8" w:rsidRDefault="00906CA8" w:rsidP="00CC3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5DF97" w14:textId="77777777" w:rsidR="00E14865" w:rsidRPr="00B11F6A" w:rsidRDefault="00210214">
    <w:pPr>
      <w:pStyle w:val="Zpat"/>
      <w:jc w:val="center"/>
      <w:rPr>
        <w:sz w:val="18"/>
        <w:szCs w:val="18"/>
      </w:rPr>
    </w:pPr>
    <w:r w:rsidRPr="00B11F6A">
      <w:rPr>
        <w:sz w:val="18"/>
        <w:szCs w:val="18"/>
      </w:rPr>
      <w:fldChar w:fldCharType="begin"/>
    </w:r>
    <w:r w:rsidR="00E14865" w:rsidRPr="00B11F6A">
      <w:rPr>
        <w:sz w:val="18"/>
        <w:szCs w:val="18"/>
      </w:rPr>
      <w:instrText xml:space="preserve"> PAGE   \* MERGEFORMAT </w:instrText>
    </w:r>
    <w:r w:rsidRPr="00B11F6A">
      <w:rPr>
        <w:sz w:val="18"/>
        <w:szCs w:val="18"/>
      </w:rPr>
      <w:fldChar w:fldCharType="separate"/>
    </w:r>
    <w:r w:rsidR="00B64CC9">
      <w:rPr>
        <w:noProof/>
        <w:sz w:val="18"/>
        <w:szCs w:val="18"/>
      </w:rPr>
      <w:t>4</w:t>
    </w:r>
    <w:r w:rsidRPr="00B11F6A">
      <w:rPr>
        <w:sz w:val="18"/>
        <w:szCs w:val="18"/>
      </w:rPr>
      <w:fldChar w:fldCharType="end"/>
    </w:r>
  </w:p>
  <w:p w14:paraId="56FF9AB1" w14:textId="77777777" w:rsidR="00E14865" w:rsidRDefault="00E14865" w:rsidP="00CC33E4">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771BB" w14:textId="77777777" w:rsidR="00906CA8" w:rsidRDefault="00906CA8" w:rsidP="00CC33E4">
      <w:r>
        <w:separator/>
      </w:r>
    </w:p>
  </w:footnote>
  <w:footnote w:type="continuationSeparator" w:id="0">
    <w:p w14:paraId="4B61EEE2" w14:textId="77777777" w:rsidR="00906CA8" w:rsidRDefault="00906CA8" w:rsidP="00CC33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B8"/>
    <w:multiLevelType w:val="singleLevel"/>
    <w:tmpl w:val="B0D09062"/>
    <w:lvl w:ilvl="0">
      <w:start w:val="1"/>
      <w:numFmt w:val="decimal"/>
      <w:lvlText w:val="%1."/>
      <w:lvlJc w:val="left"/>
      <w:pPr>
        <w:tabs>
          <w:tab w:val="num" w:pos="397"/>
        </w:tabs>
        <w:ind w:left="397" w:hanging="397"/>
      </w:pPr>
      <w:rPr>
        <w:b w:val="0"/>
        <w:bCs/>
        <w:i w:val="0"/>
        <w:sz w:val="20"/>
        <w:szCs w:val="20"/>
      </w:rPr>
    </w:lvl>
  </w:abstractNum>
  <w:abstractNum w:abstractNumId="1" w15:restartNumberingAfterBreak="0">
    <w:nsid w:val="02813597"/>
    <w:multiLevelType w:val="hybridMultilevel"/>
    <w:tmpl w:val="666A59FE"/>
    <w:lvl w:ilvl="0" w:tplc="98D47F7E">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A3559"/>
    <w:multiLevelType w:val="hybridMultilevel"/>
    <w:tmpl w:val="895C0660"/>
    <w:lvl w:ilvl="0" w:tplc="2E0E1ADE">
      <w:start w:val="6"/>
      <w:numFmt w:val="decimal"/>
      <w:lvlText w:val="%1."/>
      <w:lvlJc w:val="left"/>
      <w:pPr>
        <w:ind w:left="75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75037"/>
    <w:multiLevelType w:val="hybridMultilevel"/>
    <w:tmpl w:val="3C18EB8C"/>
    <w:lvl w:ilvl="0" w:tplc="1960EC44">
      <w:start w:val="1"/>
      <w:numFmt w:val="decimal"/>
      <w:lvlText w:val="%1."/>
      <w:lvlJc w:val="left"/>
      <w:pPr>
        <w:ind w:left="720" w:hanging="360"/>
      </w:pPr>
      <w:rPr>
        <w:b w:val="0"/>
        <w:bCs/>
      </w:rPr>
    </w:lvl>
    <w:lvl w:ilvl="1" w:tplc="020251A0">
      <w:start w:val="1"/>
      <w:numFmt w:val="lowerLetter"/>
      <w:lvlText w:val="%2)"/>
      <w:lvlJc w:val="left"/>
      <w:pPr>
        <w:ind w:left="1440" w:hanging="360"/>
      </w:pPr>
      <w:rPr>
        <w:rFonts w:hint="default"/>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784D38"/>
    <w:multiLevelType w:val="hybridMultilevel"/>
    <w:tmpl w:val="284C42A8"/>
    <w:lvl w:ilvl="0" w:tplc="22F200DA">
      <w:start w:val="1"/>
      <w:numFmt w:val="lowerLetter"/>
      <w:lvlText w:val="%1)"/>
      <w:lvlJc w:val="left"/>
      <w:pPr>
        <w:ind w:left="757" w:hanging="360"/>
      </w:pPr>
      <w:rPr>
        <w:rFonts w:ascii="Arial" w:hAnsi="Arial" w:hint="default"/>
        <w:b w:val="0"/>
        <w:i w:val="0"/>
        <w:sz w:val="20"/>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5" w15:restartNumberingAfterBreak="0">
    <w:nsid w:val="0AEB14A2"/>
    <w:multiLevelType w:val="hybridMultilevel"/>
    <w:tmpl w:val="76F06D22"/>
    <w:lvl w:ilvl="0" w:tplc="99CEE746">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A15ACC"/>
    <w:multiLevelType w:val="hybridMultilevel"/>
    <w:tmpl w:val="5E402250"/>
    <w:lvl w:ilvl="0" w:tplc="AD8A08A2">
      <w:start w:val="1"/>
      <w:numFmt w:val="lowerLetter"/>
      <w:lvlText w:val="%1)"/>
      <w:lvlJc w:val="left"/>
      <w:pPr>
        <w:ind w:left="757" w:hanging="360"/>
      </w:pPr>
      <w:rPr>
        <w:rFonts w:hint="default"/>
        <w:b w:val="0"/>
        <w:bCs w:val="0"/>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7" w15:restartNumberingAfterBreak="0">
    <w:nsid w:val="100D693B"/>
    <w:multiLevelType w:val="hybridMultilevel"/>
    <w:tmpl w:val="63647A1E"/>
    <w:lvl w:ilvl="0" w:tplc="D0CCBC8E">
      <w:start w:val="1"/>
      <w:numFmt w:val="lowerLetter"/>
      <w:lvlText w:val="%1)"/>
      <w:lvlJc w:val="left"/>
      <w:pPr>
        <w:ind w:left="786" w:hanging="360"/>
      </w:pPr>
      <w:rPr>
        <w:rFonts w:hint="default"/>
        <w:b w:val="0"/>
        <w:bCs/>
      </w:rPr>
    </w:lvl>
    <w:lvl w:ilvl="1" w:tplc="41303282">
      <w:start w:val="1"/>
      <w:numFmt w:val="lowerRoman"/>
      <w:lvlText w:val="%2."/>
      <w:lvlJc w:val="right"/>
      <w:pPr>
        <w:ind w:left="1506" w:hanging="360"/>
      </w:pPr>
      <w:rPr>
        <w:b w:val="0"/>
        <w:bCs/>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4B0539B"/>
    <w:multiLevelType w:val="hybridMultilevel"/>
    <w:tmpl w:val="2BDE5E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EA3D1B"/>
    <w:multiLevelType w:val="hybridMultilevel"/>
    <w:tmpl w:val="7FE86C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CE234E"/>
    <w:multiLevelType w:val="hybridMultilevel"/>
    <w:tmpl w:val="2E863B5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1F0672B7"/>
    <w:multiLevelType w:val="hybridMultilevel"/>
    <w:tmpl w:val="5AD40920"/>
    <w:lvl w:ilvl="0" w:tplc="4386B92C">
      <w:start w:val="6"/>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21D10747"/>
    <w:multiLevelType w:val="hybridMultilevel"/>
    <w:tmpl w:val="CE5A1072"/>
    <w:lvl w:ilvl="0" w:tplc="56186050">
      <w:start w:val="1"/>
      <w:numFmt w:val="lowerLetter"/>
      <w:lvlText w:val="%1)"/>
      <w:lvlJc w:val="left"/>
      <w:pPr>
        <w:ind w:left="757" w:hanging="360"/>
      </w:pPr>
      <w:rPr>
        <w:rFonts w:hint="default"/>
        <w:b w:val="0"/>
        <w:bCs w:val="0"/>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13" w15:restartNumberingAfterBreak="0">
    <w:nsid w:val="224200BB"/>
    <w:multiLevelType w:val="singleLevel"/>
    <w:tmpl w:val="B0D09062"/>
    <w:lvl w:ilvl="0">
      <w:start w:val="1"/>
      <w:numFmt w:val="decimal"/>
      <w:lvlText w:val="%1."/>
      <w:lvlJc w:val="left"/>
      <w:pPr>
        <w:tabs>
          <w:tab w:val="num" w:pos="397"/>
        </w:tabs>
        <w:ind w:left="397" w:hanging="397"/>
      </w:pPr>
      <w:rPr>
        <w:b w:val="0"/>
        <w:bCs/>
        <w:i w:val="0"/>
        <w:sz w:val="20"/>
        <w:szCs w:val="20"/>
      </w:rPr>
    </w:lvl>
  </w:abstractNum>
  <w:abstractNum w:abstractNumId="14" w15:restartNumberingAfterBreak="0">
    <w:nsid w:val="23437A56"/>
    <w:multiLevelType w:val="singleLevel"/>
    <w:tmpl w:val="23C20DCC"/>
    <w:lvl w:ilvl="0">
      <w:start w:val="1"/>
      <w:numFmt w:val="decimal"/>
      <w:lvlText w:val="%1."/>
      <w:lvlJc w:val="left"/>
      <w:pPr>
        <w:tabs>
          <w:tab w:val="num" w:pos="375"/>
        </w:tabs>
        <w:ind w:left="375" w:hanging="375"/>
      </w:pPr>
      <w:rPr>
        <w:rFonts w:hint="default"/>
        <w:b/>
      </w:rPr>
    </w:lvl>
  </w:abstractNum>
  <w:abstractNum w:abstractNumId="15" w15:restartNumberingAfterBreak="0">
    <w:nsid w:val="23C61D17"/>
    <w:multiLevelType w:val="hybridMultilevel"/>
    <w:tmpl w:val="4044E532"/>
    <w:lvl w:ilvl="0" w:tplc="5A060550">
      <w:start w:val="2"/>
      <w:numFmt w:val="lowerLetter"/>
      <w:lvlText w:val="%1)"/>
      <w:lvlJc w:val="left"/>
      <w:pPr>
        <w:ind w:left="75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C962CE"/>
    <w:multiLevelType w:val="hybridMultilevel"/>
    <w:tmpl w:val="8AC2A82C"/>
    <w:lvl w:ilvl="0" w:tplc="3A04F456">
      <w:start w:val="5"/>
      <w:numFmt w:val="decimal"/>
      <w:lvlText w:val="%1."/>
      <w:lvlJc w:val="left"/>
      <w:pPr>
        <w:ind w:left="75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E75951"/>
    <w:multiLevelType w:val="hybridMultilevel"/>
    <w:tmpl w:val="5FCED4E6"/>
    <w:lvl w:ilvl="0" w:tplc="A4109C30">
      <w:start w:val="5"/>
      <w:numFmt w:val="decimal"/>
      <w:lvlText w:val="%1."/>
      <w:lvlJc w:val="left"/>
      <w:pPr>
        <w:ind w:left="75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D5758E"/>
    <w:multiLevelType w:val="hybridMultilevel"/>
    <w:tmpl w:val="1034F9CC"/>
    <w:lvl w:ilvl="0" w:tplc="8E70E41A">
      <w:start w:val="6"/>
      <w:numFmt w:val="decimal"/>
      <w:lvlText w:val="%1."/>
      <w:lvlJc w:val="left"/>
      <w:pPr>
        <w:ind w:left="757"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75B0E46"/>
    <w:multiLevelType w:val="hybridMultilevel"/>
    <w:tmpl w:val="753ABFD4"/>
    <w:lvl w:ilvl="0" w:tplc="B0DC86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BEE095E"/>
    <w:multiLevelType w:val="hybridMultilevel"/>
    <w:tmpl w:val="09A670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AB64AE"/>
    <w:multiLevelType w:val="singleLevel"/>
    <w:tmpl w:val="B0D09062"/>
    <w:lvl w:ilvl="0">
      <w:start w:val="1"/>
      <w:numFmt w:val="decimal"/>
      <w:lvlText w:val="%1."/>
      <w:lvlJc w:val="left"/>
      <w:pPr>
        <w:tabs>
          <w:tab w:val="num" w:pos="397"/>
        </w:tabs>
        <w:ind w:left="397" w:hanging="397"/>
      </w:pPr>
      <w:rPr>
        <w:b w:val="0"/>
        <w:bCs/>
        <w:i w:val="0"/>
        <w:sz w:val="20"/>
        <w:szCs w:val="20"/>
      </w:rPr>
    </w:lvl>
  </w:abstractNum>
  <w:abstractNum w:abstractNumId="22" w15:restartNumberingAfterBreak="0">
    <w:nsid w:val="3B7543CB"/>
    <w:multiLevelType w:val="hybridMultilevel"/>
    <w:tmpl w:val="45FC4F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671C29E2">
      <w:start w:val="1"/>
      <w:numFmt w:val="decimal"/>
      <w:lvlText w:val="%4."/>
      <w:lvlJc w:val="left"/>
      <w:pPr>
        <w:ind w:left="2880" w:hanging="360"/>
      </w:pPr>
      <w:rPr>
        <w:b w:val="0"/>
        <w:bCs/>
        <w:sz w:val="20"/>
        <w:szCs w:val="2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FA264714">
      <w:start w:val="3"/>
      <w:numFmt w:val="bullet"/>
      <w:lvlText w:val="-"/>
      <w:lvlJc w:val="left"/>
      <w:pPr>
        <w:ind w:left="5040" w:hanging="360"/>
      </w:pPr>
      <w:rPr>
        <w:rFonts w:ascii="Arial" w:eastAsia="Times New Roman" w:hAnsi="Arial" w:cs="Arial" w:hint="default"/>
      </w:rPr>
    </w:lvl>
    <w:lvl w:ilvl="7" w:tplc="04050019">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C063DA"/>
    <w:multiLevelType w:val="hybridMultilevel"/>
    <w:tmpl w:val="5BC2AA34"/>
    <w:lvl w:ilvl="0" w:tplc="3050FB8C">
      <w:start w:val="1"/>
      <w:numFmt w:val="lowerLetter"/>
      <w:lvlText w:val="%1)"/>
      <w:lvlJc w:val="left"/>
      <w:pPr>
        <w:ind w:left="785" w:hanging="360"/>
      </w:pPr>
      <w:rPr>
        <w:rFonts w:hint="default"/>
        <w:b w:val="0"/>
        <w:bCs w:val="0"/>
        <w:color w:val="000000" w:themeColor="text1"/>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4" w15:restartNumberingAfterBreak="0">
    <w:nsid w:val="3CE55657"/>
    <w:multiLevelType w:val="hybridMultilevel"/>
    <w:tmpl w:val="A5F67C82"/>
    <w:lvl w:ilvl="0" w:tplc="0DE0D05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EDE01C9"/>
    <w:multiLevelType w:val="hybridMultilevel"/>
    <w:tmpl w:val="42EA5D0C"/>
    <w:lvl w:ilvl="0" w:tplc="22F200DA">
      <w:start w:val="1"/>
      <w:numFmt w:val="lowerLetter"/>
      <w:lvlText w:val="%1)"/>
      <w:lvlJc w:val="left"/>
      <w:pPr>
        <w:ind w:left="757" w:hanging="360"/>
      </w:pPr>
      <w:rPr>
        <w:rFonts w:ascii="Arial" w:hAnsi="Arial" w:hint="default"/>
        <w:b w:val="0"/>
        <w:i w:val="0"/>
        <w:sz w:val="20"/>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6" w15:restartNumberingAfterBreak="0">
    <w:nsid w:val="45BA3517"/>
    <w:multiLevelType w:val="hybridMultilevel"/>
    <w:tmpl w:val="F43C496E"/>
    <w:lvl w:ilvl="0" w:tplc="4386B92C">
      <w:start w:val="6"/>
      <w:numFmt w:val="bullet"/>
      <w:lvlText w:val="-"/>
      <w:lvlJc w:val="left"/>
      <w:pPr>
        <w:ind w:left="1146" w:hanging="360"/>
      </w:pPr>
      <w:rPr>
        <w:rFonts w:ascii="Calibri" w:eastAsiaTheme="minorHAnsi" w:hAnsi="Calibri" w:cs="Calibri"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09A7C2E"/>
    <w:multiLevelType w:val="hybridMultilevel"/>
    <w:tmpl w:val="A4106E2E"/>
    <w:lvl w:ilvl="0" w:tplc="71E24806">
      <w:start w:val="1"/>
      <w:numFmt w:val="decimal"/>
      <w:lvlText w:val="%1."/>
      <w:lvlJc w:val="left"/>
      <w:pPr>
        <w:ind w:left="1117" w:hanging="360"/>
      </w:pPr>
      <w:rPr>
        <w:b w:val="0"/>
        <w:bCs/>
        <w:i w:val="0"/>
        <w:sz w:val="20"/>
        <w:szCs w:val="20"/>
      </w:r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8" w15:restartNumberingAfterBreak="0">
    <w:nsid w:val="524A2496"/>
    <w:multiLevelType w:val="hybridMultilevel"/>
    <w:tmpl w:val="9090611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53DA22FA"/>
    <w:multiLevelType w:val="hybridMultilevel"/>
    <w:tmpl w:val="C016AD5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3C60E3"/>
    <w:multiLevelType w:val="hybridMultilevel"/>
    <w:tmpl w:val="4462C55C"/>
    <w:lvl w:ilvl="0" w:tplc="180CFB1C">
      <w:start w:val="1"/>
      <w:numFmt w:val="decimal"/>
      <w:lvlText w:val="%1."/>
      <w:lvlJc w:val="left"/>
      <w:pPr>
        <w:ind w:left="720" w:hanging="360"/>
      </w:pPr>
      <w:rPr>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842B09"/>
    <w:multiLevelType w:val="hybridMultilevel"/>
    <w:tmpl w:val="AFF27586"/>
    <w:lvl w:ilvl="0" w:tplc="FEACB56E">
      <w:start w:val="1"/>
      <w:numFmt w:val="decimal"/>
      <w:lvlText w:val="%1."/>
      <w:lvlJc w:val="left"/>
      <w:pPr>
        <w:ind w:left="502" w:hanging="360"/>
      </w:pPr>
      <w:rPr>
        <w:rFonts w:hint="default"/>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2" w15:restartNumberingAfterBreak="0">
    <w:nsid w:val="6A6B536C"/>
    <w:multiLevelType w:val="hybridMultilevel"/>
    <w:tmpl w:val="2214BA6C"/>
    <w:lvl w:ilvl="0" w:tplc="EB2C9F0C">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3" w15:restartNumberingAfterBreak="0">
    <w:nsid w:val="6C111E52"/>
    <w:multiLevelType w:val="hybridMultilevel"/>
    <w:tmpl w:val="F2624F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DCB5B9D"/>
    <w:multiLevelType w:val="hybridMultilevel"/>
    <w:tmpl w:val="6F0A3F4E"/>
    <w:lvl w:ilvl="0" w:tplc="069247DA">
      <w:start w:val="1"/>
      <w:numFmt w:val="decimal"/>
      <w:lvlText w:val="%1."/>
      <w:lvlJc w:val="left"/>
      <w:pPr>
        <w:ind w:left="720" w:hanging="360"/>
      </w:pPr>
      <w:rPr>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A32CE5"/>
    <w:multiLevelType w:val="hybridMultilevel"/>
    <w:tmpl w:val="7C1EFE48"/>
    <w:lvl w:ilvl="0" w:tplc="A2A64CA2">
      <w:start w:val="1"/>
      <w:numFmt w:val="decimal"/>
      <w:lvlText w:val="%1."/>
      <w:lvlJc w:val="left"/>
      <w:pPr>
        <w:ind w:left="1146" w:hanging="360"/>
      </w:pPr>
      <w:rPr>
        <w:b w:val="0"/>
        <w:bCs/>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EE22417"/>
    <w:multiLevelType w:val="hybridMultilevel"/>
    <w:tmpl w:val="C402169A"/>
    <w:lvl w:ilvl="0" w:tplc="78CC899A">
      <w:start w:val="1"/>
      <w:numFmt w:val="decimal"/>
      <w:lvlText w:val="%1."/>
      <w:lvlJc w:val="left"/>
      <w:pPr>
        <w:ind w:left="2880" w:hanging="360"/>
      </w:pPr>
      <w:rPr>
        <w:b w:val="0"/>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A46183"/>
    <w:multiLevelType w:val="hybridMultilevel"/>
    <w:tmpl w:val="4E0441E6"/>
    <w:lvl w:ilvl="0" w:tplc="180CFB1C">
      <w:start w:val="1"/>
      <w:numFmt w:val="decimal"/>
      <w:lvlText w:val="%1."/>
      <w:lvlJc w:val="left"/>
      <w:pPr>
        <w:ind w:left="720" w:hanging="360"/>
      </w:pPr>
      <w:rPr>
        <w:b w:val="0"/>
        <w:bCs/>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1040E5"/>
    <w:multiLevelType w:val="singleLevel"/>
    <w:tmpl w:val="71E24806"/>
    <w:lvl w:ilvl="0">
      <w:start w:val="1"/>
      <w:numFmt w:val="decimal"/>
      <w:lvlText w:val="%1."/>
      <w:lvlJc w:val="left"/>
      <w:pPr>
        <w:tabs>
          <w:tab w:val="num" w:pos="397"/>
        </w:tabs>
        <w:ind w:left="397" w:hanging="397"/>
      </w:pPr>
      <w:rPr>
        <w:b w:val="0"/>
        <w:bCs/>
        <w:i w:val="0"/>
        <w:sz w:val="20"/>
        <w:szCs w:val="20"/>
      </w:rPr>
    </w:lvl>
  </w:abstractNum>
  <w:abstractNum w:abstractNumId="39" w15:restartNumberingAfterBreak="0">
    <w:nsid w:val="7669703A"/>
    <w:multiLevelType w:val="hybridMultilevel"/>
    <w:tmpl w:val="485EB31C"/>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40" w15:restartNumberingAfterBreak="0">
    <w:nsid w:val="7A183958"/>
    <w:multiLevelType w:val="hybridMultilevel"/>
    <w:tmpl w:val="6A408198"/>
    <w:lvl w:ilvl="0" w:tplc="04050017">
      <w:start w:val="1"/>
      <w:numFmt w:val="lowerLetter"/>
      <w:lvlText w:val="%1)"/>
      <w:lvlJc w:val="left"/>
      <w:pPr>
        <w:ind w:left="1146" w:hanging="360"/>
      </w:pPr>
    </w:lvl>
    <w:lvl w:ilvl="1" w:tplc="6420B3C6">
      <w:start w:val="1"/>
      <w:numFmt w:val="lowerRoman"/>
      <w:lvlText w:val="(%2)"/>
      <w:lvlJc w:val="left"/>
      <w:pPr>
        <w:ind w:left="1866" w:hanging="360"/>
      </w:pPr>
      <w:rPr>
        <w:rFonts w:hint="default"/>
      </w:rPr>
    </w:lvl>
    <w:lvl w:ilvl="2" w:tplc="098476DA">
      <w:start w:val="1"/>
      <w:numFmt w:val="decimal"/>
      <w:lvlText w:val="%3."/>
      <w:lvlJc w:val="left"/>
      <w:pPr>
        <w:ind w:left="2766" w:hanging="360"/>
      </w:pPr>
      <w:rPr>
        <w:rFonts w:hint="default"/>
        <w:b w:val="0"/>
      </w:r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1" w15:restartNumberingAfterBreak="0">
    <w:nsid w:val="7B8C6EAE"/>
    <w:multiLevelType w:val="singleLevel"/>
    <w:tmpl w:val="B0D09062"/>
    <w:lvl w:ilvl="0">
      <w:start w:val="1"/>
      <w:numFmt w:val="decimal"/>
      <w:lvlText w:val="%1."/>
      <w:lvlJc w:val="left"/>
      <w:pPr>
        <w:tabs>
          <w:tab w:val="num" w:pos="397"/>
        </w:tabs>
        <w:ind w:left="397" w:hanging="397"/>
      </w:pPr>
      <w:rPr>
        <w:b w:val="0"/>
        <w:bCs/>
        <w:i w:val="0"/>
        <w:sz w:val="20"/>
        <w:szCs w:val="20"/>
      </w:rPr>
    </w:lvl>
  </w:abstractNum>
  <w:abstractNum w:abstractNumId="42" w15:restartNumberingAfterBreak="0">
    <w:nsid w:val="7D963902"/>
    <w:multiLevelType w:val="singleLevel"/>
    <w:tmpl w:val="CB2C0996"/>
    <w:lvl w:ilvl="0">
      <w:start w:val="1"/>
      <w:numFmt w:val="decimal"/>
      <w:lvlText w:val="%1."/>
      <w:lvlJc w:val="left"/>
      <w:pPr>
        <w:tabs>
          <w:tab w:val="num" w:pos="397"/>
        </w:tabs>
        <w:ind w:left="397" w:hanging="397"/>
      </w:pPr>
      <w:rPr>
        <w:b/>
        <w:i w:val="0"/>
      </w:rPr>
    </w:lvl>
  </w:abstractNum>
  <w:abstractNum w:abstractNumId="43" w15:restartNumberingAfterBreak="0">
    <w:nsid w:val="7E9D19B1"/>
    <w:multiLevelType w:val="hybridMultilevel"/>
    <w:tmpl w:val="7FE86C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274805">
    <w:abstractNumId w:val="38"/>
  </w:num>
  <w:num w:numId="2" w16cid:durableId="1262031924">
    <w:abstractNumId w:val="21"/>
  </w:num>
  <w:num w:numId="3" w16cid:durableId="336856888">
    <w:abstractNumId w:val="4"/>
  </w:num>
  <w:num w:numId="4" w16cid:durableId="2018340746">
    <w:abstractNumId w:val="34"/>
  </w:num>
  <w:num w:numId="5" w16cid:durableId="100229651">
    <w:abstractNumId w:val="1"/>
  </w:num>
  <w:num w:numId="6" w16cid:durableId="496850437">
    <w:abstractNumId w:val="22"/>
  </w:num>
  <w:num w:numId="7" w16cid:durableId="1645113184">
    <w:abstractNumId w:val="3"/>
  </w:num>
  <w:num w:numId="8" w16cid:durableId="324938644">
    <w:abstractNumId w:val="6"/>
  </w:num>
  <w:num w:numId="9" w16cid:durableId="1342852482">
    <w:abstractNumId w:val="14"/>
  </w:num>
  <w:num w:numId="10" w16cid:durableId="1082336653">
    <w:abstractNumId w:val="35"/>
  </w:num>
  <w:num w:numId="11" w16cid:durableId="182255920">
    <w:abstractNumId w:val="42"/>
  </w:num>
  <w:num w:numId="12" w16cid:durableId="2040202724">
    <w:abstractNumId w:val="25"/>
  </w:num>
  <w:num w:numId="13" w16cid:durableId="1818646059">
    <w:abstractNumId w:val="33"/>
  </w:num>
  <w:num w:numId="14" w16cid:durableId="298193924">
    <w:abstractNumId w:val="16"/>
  </w:num>
  <w:num w:numId="15" w16cid:durableId="1470897846">
    <w:abstractNumId w:val="2"/>
  </w:num>
  <w:num w:numId="16" w16cid:durableId="1654216473">
    <w:abstractNumId w:val="23"/>
  </w:num>
  <w:num w:numId="17" w16cid:durableId="1416324534">
    <w:abstractNumId w:val="15"/>
  </w:num>
  <w:num w:numId="18" w16cid:durableId="1200048136">
    <w:abstractNumId w:val="17"/>
  </w:num>
  <w:num w:numId="19" w16cid:durableId="833448724">
    <w:abstractNumId w:val="18"/>
  </w:num>
  <w:num w:numId="20" w16cid:durableId="1730347104">
    <w:abstractNumId w:val="5"/>
  </w:num>
  <w:num w:numId="21" w16cid:durableId="2006742880">
    <w:abstractNumId w:val="37"/>
  </w:num>
  <w:num w:numId="22" w16cid:durableId="548345248">
    <w:abstractNumId w:val="30"/>
  </w:num>
  <w:num w:numId="23" w16cid:durableId="1046298359">
    <w:abstractNumId w:val="8"/>
  </w:num>
  <w:num w:numId="24" w16cid:durableId="566887742">
    <w:abstractNumId w:val="12"/>
  </w:num>
  <w:num w:numId="25" w16cid:durableId="1427992728">
    <w:abstractNumId w:val="29"/>
  </w:num>
  <w:num w:numId="26" w16cid:durableId="1966958490">
    <w:abstractNumId w:val="19"/>
  </w:num>
  <w:num w:numId="27" w16cid:durableId="1767798741">
    <w:abstractNumId w:val="24"/>
  </w:num>
  <w:num w:numId="28" w16cid:durableId="1727296899">
    <w:abstractNumId w:val="36"/>
  </w:num>
  <w:num w:numId="29" w16cid:durableId="1871645032">
    <w:abstractNumId w:val="10"/>
  </w:num>
  <w:num w:numId="30" w16cid:durableId="1470170839">
    <w:abstractNumId w:val="11"/>
  </w:num>
  <w:num w:numId="31" w16cid:durableId="656416891">
    <w:abstractNumId w:val="26"/>
  </w:num>
  <w:num w:numId="32" w16cid:durableId="141431327">
    <w:abstractNumId w:val="28"/>
  </w:num>
  <w:num w:numId="33" w16cid:durableId="1343431233">
    <w:abstractNumId w:val="27"/>
  </w:num>
  <w:num w:numId="34" w16cid:durableId="1412116922">
    <w:abstractNumId w:val="40"/>
  </w:num>
  <w:num w:numId="35" w16cid:durableId="1317490235">
    <w:abstractNumId w:val="32"/>
  </w:num>
  <w:num w:numId="36" w16cid:durableId="1122191205">
    <w:abstractNumId w:val="13"/>
  </w:num>
  <w:num w:numId="37" w16cid:durableId="1733699760">
    <w:abstractNumId w:val="41"/>
  </w:num>
  <w:num w:numId="38" w16cid:durableId="339360245">
    <w:abstractNumId w:val="9"/>
  </w:num>
  <w:num w:numId="39" w16cid:durableId="492141623">
    <w:abstractNumId w:val="20"/>
  </w:num>
  <w:num w:numId="40" w16cid:durableId="1158694418">
    <w:abstractNumId w:val="39"/>
  </w:num>
  <w:num w:numId="41" w16cid:durableId="1041443503">
    <w:abstractNumId w:val="0"/>
  </w:num>
  <w:num w:numId="42" w16cid:durableId="1694184531">
    <w:abstractNumId w:val="31"/>
  </w:num>
  <w:num w:numId="43" w16cid:durableId="73935833">
    <w:abstractNumId w:val="7"/>
  </w:num>
  <w:num w:numId="44" w16cid:durableId="1627462737">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DB"/>
    <w:rsid w:val="0000001A"/>
    <w:rsid w:val="00000CC3"/>
    <w:rsid w:val="00003D3A"/>
    <w:rsid w:val="00006B39"/>
    <w:rsid w:val="0001694E"/>
    <w:rsid w:val="00017859"/>
    <w:rsid w:val="00026BA7"/>
    <w:rsid w:val="000337ED"/>
    <w:rsid w:val="00046EAC"/>
    <w:rsid w:val="0005332F"/>
    <w:rsid w:val="0005610F"/>
    <w:rsid w:val="00060800"/>
    <w:rsid w:val="00060C9E"/>
    <w:rsid w:val="00061787"/>
    <w:rsid w:val="00064E8B"/>
    <w:rsid w:val="00067DF3"/>
    <w:rsid w:val="0007314E"/>
    <w:rsid w:val="000746D0"/>
    <w:rsid w:val="0007574D"/>
    <w:rsid w:val="00085B6E"/>
    <w:rsid w:val="0009291F"/>
    <w:rsid w:val="00092BB9"/>
    <w:rsid w:val="000944E3"/>
    <w:rsid w:val="000A3175"/>
    <w:rsid w:val="000A5957"/>
    <w:rsid w:val="000A624E"/>
    <w:rsid w:val="000B59DC"/>
    <w:rsid w:val="000B5ED1"/>
    <w:rsid w:val="000C0364"/>
    <w:rsid w:val="000C09A5"/>
    <w:rsid w:val="000C1A6F"/>
    <w:rsid w:val="000C2822"/>
    <w:rsid w:val="000C561A"/>
    <w:rsid w:val="000C5CF8"/>
    <w:rsid w:val="000D0B61"/>
    <w:rsid w:val="000D2764"/>
    <w:rsid w:val="000D2C26"/>
    <w:rsid w:val="000D30D4"/>
    <w:rsid w:val="000D3773"/>
    <w:rsid w:val="000D50FD"/>
    <w:rsid w:val="000D53BD"/>
    <w:rsid w:val="000E04DB"/>
    <w:rsid w:val="000E2692"/>
    <w:rsid w:val="000E7FA9"/>
    <w:rsid w:val="000F0013"/>
    <w:rsid w:val="000F1111"/>
    <w:rsid w:val="000F3F1B"/>
    <w:rsid w:val="000F5573"/>
    <w:rsid w:val="001062D1"/>
    <w:rsid w:val="00110F18"/>
    <w:rsid w:val="00112EAA"/>
    <w:rsid w:val="00114054"/>
    <w:rsid w:val="0012009E"/>
    <w:rsid w:val="001246DE"/>
    <w:rsid w:val="001262D7"/>
    <w:rsid w:val="0013170F"/>
    <w:rsid w:val="00134495"/>
    <w:rsid w:val="00137CEE"/>
    <w:rsid w:val="0014159B"/>
    <w:rsid w:val="00141A41"/>
    <w:rsid w:val="001436C1"/>
    <w:rsid w:val="00165BAE"/>
    <w:rsid w:val="00170826"/>
    <w:rsid w:val="00171713"/>
    <w:rsid w:val="00172420"/>
    <w:rsid w:val="001744B2"/>
    <w:rsid w:val="001746BC"/>
    <w:rsid w:val="001755EA"/>
    <w:rsid w:val="00185A44"/>
    <w:rsid w:val="00194501"/>
    <w:rsid w:val="001A31CB"/>
    <w:rsid w:val="001A3B20"/>
    <w:rsid w:val="001A3E25"/>
    <w:rsid w:val="001A6C3D"/>
    <w:rsid w:val="001B33F7"/>
    <w:rsid w:val="001B3479"/>
    <w:rsid w:val="001B4A9E"/>
    <w:rsid w:val="001B7E87"/>
    <w:rsid w:val="001C2F36"/>
    <w:rsid w:val="001C32BC"/>
    <w:rsid w:val="001D10AB"/>
    <w:rsid w:val="001D1B03"/>
    <w:rsid w:val="001D25E9"/>
    <w:rsid w:val="001E3CFE"/>
    <w:rsid w:val="001E77F5"/>
    <w:rsid w:val="001F4290"/>
    <w:rsid w:val="001F5AC5"/>
    <w:rsid w:val="001F6FF8"/>
    <w:rsid w:val="00204CD8"/>
    <w:rsid w:val="00206C2F"/>
    <w:rsid w:val="00210214"/>
    <w:rsid w:val="00213686"/>
    <w:rsid w:val="00215FDE"/>
    <w:rsid w:val="002178B9"/>
    <w:rsid w:val="002201ED"/>
    <w:rsid w:val="0022721C"/>
    <w:rsid w:val="00233805"/>
    <w:rsid w:val="002362D9"/>
    <w:rsid w:val="002375EF"/>
    <w:rsid w:val="00245227"/>
    <w:rsid w:val="0024660D"/>
    <w:rsid w:val="00251DC0"/>
    <w:rsid w:val="0025566E"/>
    <w:rsid w:val="0026024E"/>
    <w:rsid w:val="00264B29"/>
    <w:rsid w:val="00265DA8"/>
    <w:rsid w:val="00272E29"/>
    <w:rsid w:val="00273B1D"/>
    <w:rsid w:val="00275C2B"/>
    <w:rsid w:val="00277E25"/>
    <w:rsid w:val="00281D22"/>
    <w:rsid w:val="0028619D"/>
    <w:rsid w:val="00286A64"/>
    <w:rsid w:val="0029114C"/>
    <w:rsid w:val="0029224C"/>
    <w:rsid w:val="0029482B"/>
    <w:rsid w:val="00296350"/>
    <w:rsid w:val="00297A4D"/>
    <w:rsid w:val="002A2878"/>
    <w:rsid w:val="002A3C31"/>
    <w:rsid w:val="002A613E"/>
    <w:rsid w:val="002B091F"/>
    <w:rsid w:val="002B2CAA"/>
    <w:rsid w:val="002B7BA4"/>
    <w:rsid w:val="002C0BD3"/>
    <w:rsid w:val="002C18F9"/>
    <w:rsid w:val="002C3C4C"/>
    <w:rsid w:val="002C67BC"/>
    <w:rsid w:val="002C6A58"/>
    <w:rsid w:val="002D3A7E"/>
    <w:rsid w:val="002E14A2"/>
    <w:rsid w:val="002E17D3"/>
    <w:rsid w:val="002E1A2D"/>
    <w:rsid w:val="002E1DE7"/>
    <w:rsid w:val="002E3349"/>
    <w:rsid w:val="002E6FB0"/>
    <w:rsid w:val="002F242E"/>
    <w:rsid w:val="002F3B97"/>
    <w:rsid w:val="002F78CE"/>
    <w:rsid w:val="00300CB3"/>
    <w:rsid w:val="003036C0"/>
    <w:rsid w:val="00303BFD"/>
    <w:rsid w:val="00304025"/>
    <w:rsid w:val="00305238"/>
    <w:rsid w:val="00305D02"/>
    <w:rsid w:val="00307000"/>
    <w:rsid w:val="003177F5"/>
    <w:rsid w:val="00321A1D"/>
    <w:rsid w:val="00326794"/>
    <w:rsid w:val="003336D0"/>
    <w:rsid w:val="00336B43"/>
    <w:rsid w:val="00343728"/>
    <w:rsid w:val="00343B6B"/>
    <w:rsid w:val="00346181"/>
    <w:rsid w:val="00346297"/>
    <w:rsid w:val="0034750C"/>
    <w:rsid w:val="00350263"/>
    <w:rsid w:val="00352557"/>
    <w:rsid w:val="00352ED4"/>
    <w:rsid w:val="003569EC"/>
    <w:rsid w:val="00363691"/>
    <w:rsid w:val="0037168E"/>
    <w:rsid w:val="00373A29"/>
    <w:rsid w:val="00374ADD"/>
    <w:rsid w:val="00374DA8"/>
    <w:rsid w:val="003778A6"/>
    <w:rsid w:val="00384C63"/>
    <w:rsid w:val="00393868"/>
    <w:rsid w:val="00394D21"/>
    <w:rsid w:val="00394E4E"/>
    <w:rsid w:val="00397FD3"/>
    <w:rsid w:val="003A550C"/>
    <w:rsid w:val="003A60D2"/>
    <w:rsid w:val="003A6904"/>
    <w:rsid w:val="003A757C"/>
    <w:rsid w:val="003B041B"/>
    <w:rsid w:val="003B0F55"/>
    <w:rsid w:val="003B3ABA"/>
    <w:rsid w:val="003C694B"/>
    <w:rsid w:val="003D327D"/>
    <w:rsid w:val="003E5154"/>
    <w:rsid w:val="003E6520"/>
    <w:rsid w:val="003E6E66"/>
    <w:rsid w:val="003E765E"/>
    <w:rsid w:val="003F161A"/>
    <w:rsid w:val="003F1C3D"/>
    <w:rsid w:val="004053BB"/>
    <w:rsid w:val="004111C8"/>
    <w:rsid w:val="00414BB2"/>
    <w:rsid w:val="004157F8"/>
    <w:rsid w:val="00416BE4"/>
    <w:rsid w:val="0042000A"/>
    <w:rsid w:val="0042038F"/>
    <w:rsid w:val="004208F1"/>
    <w:rsid w:val="00422ED5"/>
    <w:rsid w:val="00423570"/>
    <w:rsid w:val="0042479E"/>
    <w:rsid w:val="00426E8B"/>
    <w:rsid w:val="004270C8"/>
    <w:rsid w:val="00427A37"/>
    <w:rsid w:val="00430C70"/>
    <w:rsid w:val="004311AA"/>
    <w:rsid w:val="00433993"/>
    <w:rsid w:val="00433D83"/>
    <w:rsid w:val="00434CAB"/>
    <w:rsid w:val="00443D59"/>
    <w:rsid w:val="004570CF"/>
    <w:rsid w:val="004605CF"/>
    <w:rsid w:val="00461002"/>
    <w:rsid w:val="00461971"/>
    <w:rsid w:val="00467B4E"/>
    <w:rsid w:val="00470D16"/>
    <w:rsid w:val="00475226"/>
    <w:rsid w:val="004768F6"/>
    <w:rsid w:val="00480878"/>
    <w:rsid w:val="00481F61"/>
    <w:rsid w:val="00483A03"/>
    <w:rsid w:val="00490F7A"/>
    <w:rsid w:val="00494C1A"/>
    <w:rsid w:val="004952D6"/>
    <w:rsid w:val="00496D4A"/>
    <w:rsid w:val="004A13C3"/>
    <w:rsid w:val="004A3B32"/>
    <w:rsid w:val="004A5F16"/>
    <w:rsid w:val="004B1703"/>
    <w:rsid w:val="004B1CBA"/>
    <w:rsid w:val="004B4A71"/>
    <w:rsid w:val="004B56C3"/>
    <w:rsid w:val="004B62D6"/>
    <w:rsid w:val="004C13F4"/>
    <w:rsid w:val="004C179C"/>
    <w:rsid w:val="004C1E42"/>
    <w:rsid w:val="004C3D12"/>
    <w:rsid w:val="004C40DF"/>
    <w:rsid w:val="004D1653"/>
    <w:rsid w:val="004D5264"/>
    <w:rsid w:val="004E2360"/>
    <w:rsid w:val="004E501E"/>
    <w:rsid w:val="004F787A"/>
    <w:rsid w:val="00505514"/>
    <w:rsid w:val="00513D8B"/>
    <w:rsid w:val="00514330"/>
    <w:rsid w:val="00521C6D"/>
    <w:rsid w:val="0052314D"/>
    <w:rsid w:val="0053446D"/>
    <w:rsid w:val="005351D9"/>
    <w:rsid w:val="005373A1"/>
    <w:rsid w:val="00537A71"/>
    <w:rsid w:val="00543A8F"/>
    <w:rsid w:val="0054451E"/>
    <w:rsid w:val="005461B7"/>
    <w:rsid w:val="00552AB7"/>
    <w:rsid w:val="00560335"/>
    <w:rsid w:val="00570635"/>
    <w:rsid w:val="00573385"/>
    <w:rsid w:val="005738C1"/>
    <w:rsid w:val="0057665A"/>
    <w:rsid w:val="00582C2B"/>
    <w:rsid w:val="005A18A8"/>
    <w:rsid w:val="005A59F1"/>
    <w:rsid w:val="005B4109"/>
    <w:rsid w:val="005C19C6"/>
    <w:rsid w:val="005C4BE3"/>
    <w:rsid w:val="005D28A9"/>
    <w:rsid w:val="005D374B"/>
    <w:rsid w:val="005D77A4"/>
    <w:rsid w:val="005D78C3"/>
    <w:rsid w:val="005F0C1E"/>
    <w:rsid w:val="005F0EA1"/>
    <w:rsid w:val="005F2A1D"/>
    <w:rsid w:val="005F5550"/>
    <w:rsid w:val="005F64BD"/>
    <w:rsid w:val="00606065"/>
    <w:rsid w:val="006060E7"/>
    <w:rsid w:val="00606B62"/>
    <w:rsid w:val="00611A33"/>
    <w:rsid w:val="006121CF"/>
    <w:rsid w:val="006147F3"/>
    <w:rsid w:val="00616FFC"/>
    <w:rsid w:val="00620EE5"/>
    <w:rsid w:val="00622879"/>
    <w:rsid w:val="00633422"/>
    <w:rsid w:val="00637B61"/>
    <w:rsid w:val="006439DB"/>
    <w:rsid w:val="0064628B"/>
    <w:rsid w:val="00647D4C"/>
    <w:rsid w:val="0065045A"/>
    <w:rsid w:val="00650743"/>
    <w:rsid w:val="00651133"/>
    <w:rsid w:val="00651C39"/>
    <w:rsid w:val="00655765"/>
    <w:rsid w:val="00656150"/>
    <w:rsid w:val="00657DAB"/>
    <w:rsid w:val="006615DC"/>
    <w:rsid w:val="006632DE"/>
    <w:rsid w:val="00667375"/>
    <w:rsid w:val="00670D04"/>
    <w:rsid w:val="00673FE7"/>
    <w:rsid w:val="006743BF"/>
    <w:rsid w:val="006801DF"/>
    <w:rsid w:val="0068419C"/>
    <w:rsid w:val="006845AD"/>
    <w:rsid w:val="006901E7"/>
    <w:rsid w:val="00697787"/>
    <w:rsid w:val="006A1496"/>
    <w:rsid w:val="006A1CFF"/>
    <w:rsid w:val="006A342E"/>
    <w:rsid w:val="006A3BA6"/>
    <w:rsid w:val="006C0FD4"/>
    <w:rsid w:val="006C2CC1"/>
    <w:rsid w:val="006C2FAA"/>
    <w:rsid w:val="006C5590"/>
    <w:rsid w:val="006D0D2B"/>
    <w:rsid w:val="006D3AE0"/>
    <w:rsid w:val="006E6D6E"/>
    <w:rsid w:val="006F015C"/>
    <w:rsid w:val="006F2342"/>
    <w:rsid w:val="006F2823"/>
    <w:rsid w:val="006F6296"/>
    <w:rsid w:val="00702C46"/>
    <w:rsid w:val="00702D66"/>
    <w:rsid w:val="007042D5"/>
    <w:rsid w:val="00704C86"/>
    <w:rsid w:val="007128B8"/>
    <w:rsid w:val="007145D9"/>
    <w:rsid w:val="0072211C"/>
    <w:rsid w:val="0072229A"/>
    <w:rsid w:val="00723525"/>
    <w:rsid w:val="007249E7"/>
    <w:rsid w:val="007253AF"/>
    <w:rsid w:val="00725761"/>
    <w:rsid w:val="00726C02"/>
    <w:rsid w:val="00727A63"/>
    <w:rsid w:val="00740A3B"/>
    <w:rsid w:val="00741F41"/>
    <w:rsid w:val="00742749"/>
    <w:rsid w:val="00743B3F"/>
    <w:rsid w:val="00744AD9"/>
    <w:rsid w:val="0075136B"/>
    <w:rsid w:val="00755A94"/>
    <w:rsid w:val="007569EE"/>
    <w:rsid w:val="00760A7E"/>
    <w:rsid w:val="007610F1"/>
    <w:rsid w:val="00767EEB"/>
    <w:rsid w:val="00770A60"/>
    <w:rsid w:val="0077608C"/>
    <w:rsid w:val="00777E6D"/>
    <w:rsid w:val="007809BC"/>
    <w:rsid w:val="00790C0C"/>
    <w:rsid w:val="007A11D8"/>
    <w:rsid w:val="007A1879"/>
    <w:rsid w:val="007A3140"/>
    <w:rsid w:val="007A36B6"/>
    <w:rsid w:val="007A673F"/>
    <w:rsid w:val="007B1FFD"/>
    <w:rsid w:val="007B4698"/>
    <w:rsid w:val="007B47B2"/>
    <w:rsid w:val="007B7F84"/>
    <w:rsid w:val="007C7899"/>
    <w:rsid w:val="007D187A"/>
    <w:rsid w:val="007E552C"/>
    <w:rsid w:val="007E5F35"/>
    <w:rsid w:val="007E7329"/>
    <w:rsid w:val="007F066F"/>
    <w:rsid w:val="007F07CB"/>
    <w:rsid w:val="007F4876"/>
    <w:rsid w:val="007F7D9F"/>
    <w:rsid w:val="008030A8"/>
    <w:rsid w:val="0080376B"/>
    <w:rsid w:val="00806863"/>
    <w:rsid w:val="00813753"/>
    <w:rsid w:val="00814DA3"/>
    <w:rsid w:val="0081720F"/>
    <w:rsid w:val="00821EF0"/>
    <w:rsid w:val="00824113"/>
    <w:rsid w:val="00824600"/>
    <w:rsid w:val="0082794B"/>
    <w:rsid w:val="00830439"/>
    <w:rsid w:val="00830685"/>
    <w:rsid w:val="00835B62"/>
    <w:rsid w:val="00836A0D"/>
    <w:rsid w:val="00842961"/>
    <w:rsid w:val="00844B47"/>
    <w:rsid w:val="00846F3A"/>
    <w:rsid w:val="00847944"/>
    <w:rsid w:val="00854D1B"/>
    <w:rsid w:val="00855D24"/>
    <w:rsid w:val="008601FA"/>
    <w:rsid w:val="008659C3"/>
    <w:rsid w:val="00865F4B"/>
    <w:rsid w:val="00871181"/>
    <w:rsid w:val="008763E4"/>
    <w:rsid w:val="008828F0"/>
    <w:rsid w:val="00884D64"/>
    <w:rsid w:val="008862EC"/>
    <w:rsid w:val="008A3529"/>
    <w:rsid w:val="008B158E"/>
    <w:rsid w:val="008C05F7"/>
    <w:rsid w:val="008C4B95"/>
    <w:rsid w:val="008D0465"/>
    <w:rsid w:val="008D1EE4"/>
    <w:rsid w:val="008D2F63"/>
    <w:rsid w:val="008D46B2"/>
    <w:rsid w:val="008E2DDB"/>
    <w:rsid w:val="008E5402"/>
    <w:rsid w:val="009003F3"/>
    <w:rsid w:val="00901135"/>
    <w:rsid w:val="00906CA8"/>
    <w:rsid w:val="009132B0"/>
    <w:rsid w:val="009135FC"/>
    <w:rsid w:val="00914AC4"/>
    <w:rsid w:val="0092150E"/>
    <w:rsid w:val="00922791"/>
    <w:rsid w:val="009255FB"/>
    <w:rsid w:val="00933FB9"/>
    <w:rsid w:val="009368B9"/>
    <w:rsid w:val="0093729D"/>
    <w:rsid w:val="009415B2"/>
    <w:rsid w:val="00942145"/>
    <w:rsid w:val="00944B11"/>
    <w:rsid w:val="00944C76"/>
    <w:rsid w:val="00946772"/>
    <w:rsid w:val="0094736C"/>
    <w:rsid w:val="0095033F"/>
    <w:rsid w:val="0095219A"/>
    <w:rsid w:val="00953C80"/>
    <w:rsid w:val="00954ADC"/>
    <w:rsid w:val="00956D04"/>
    <w:rsid w:val="0095776C"/>
    <w:rsid w:val="00962F5A"/>
    <w:rsid w:val="00963263"/>
    <w:rsid w:val="0096506B"/>
    <w:rsid w:val="009669A4"/>
    <w:rsid w:val="0097214B"/>
    <w:rsid w:val="00981F6C"/>
    <w:rsid w:val="00986017"/>
    <w:rsid w:val="00986A73"/>
    <w:rsid w:val="0099076B"/>
    <w:rsid w:val="009922FE"/>
    <w:rsid w:val="00995787"/>
    <w:rsid w:val="009A33C3"/>
    <w:rsid w:val="009A5927"/>
    <w:rsid w:val="009B0199"/>
    <w:rsid w:val="009B220A"/>
    <w:rsid w:val="009B3C28"/>
    <w:rsid w:val="009B3D4F"/>
    <w:rsid w:val="009B6764"/>
    <w:rsid w:val="009B7C77"/>
    <w:rsid w:val="009C18DF"/>
    <w:rsid w:val="009C2257"/>
    <w:rsid w:val="009C4A37"/>
    <w:rsid w:val="009C62D3"/>
    <w:rsid w:val="009D020C"/>
    <w:rsid w:val="009D111E"/>
    <w:rsid w:val="009D43AC"/>
    <w:rsid w:val="009E382A"/>
    <w:rsid w:val="009E4A1C"/>
    <w:rsid w:val="009E6651"/>
    <w:rsid w:val="009F76EF"/>
    <w:rsid w:val="00A01788"/>
    <w:rsid w:val="00A02FF1"/>
    <w:rsid w:val="00A03B88"/>
    <w:rsid w:val="00A07A98"/>
    <w:rsid w:val="00A13700"/>
    <w:rsid w:val="00A2148E"/>
    <w:rsid w:val="00A244D5"/>
    <w:rsid w:val="00A2602C"/>
    <w:rsid w:val="00A30F3C"/>
    <w:rsid w:val="00A34732"/>
    <w:rsid w:val="00A37229"/>
    <w:rsid w:val="00A378D1"/>
    <w:rsid w:val="00A431E9"/>
    <w:rsid w:val="00A4433A"/>
    <w:rsid w:val="00A4491F"/>
    <w:rsid w:val="00A46758"/>
    <w:rsid w:val="00A472A9"/>
    <w:rsid w:val="00A50B9D"/>
    <w:rsid w:val="00A5140A"/>
    <w:rsid w:val="00A54492"/>
    <w:rsid w:val="00A54EF8"/>
    <w:rsid w:val="00A65CF1"/>
    <w:rsid w:val="00A67503"/>
    <w:rsid w:val="00A74947"/>
    <w:rsid w:val="00A76270"/>
    <w:rsid w:val="00A81045"/>
    <w:rsid w:val="00A81920"/>
    <w:rsid w:val="00A81AD9"/>
    <w:rsid w:val="00A8344F"/>
    <w:rsid w:val="00A837CC"/>
    <w:rsid w:val="00A8780B"/>
    <w:rsid w:val="00A90E01"/>
    <w:rsid w:val="00A93BEA"/>
    <w:rsid w:val="00A94227"/>
    <w:rsid w:val="00A9641F"/>
    <w:rsid w:val="00A96CB4"/>
    <w:rsid w:val="00AA087C"/>
    <w:rsid w:val="00AA2094"/>
    <w:rsid w:val="00AA3263"/>
    <w:rsid w:val="00AA3E4A"/>
    <w:rsid w:val="00AA775E"/>
    <w:rsid w:val="00AA7DDC"/>
    <w:rsid w:val="00AB50E5"/>
    <w:rsid w:val="00AC687B"/>
    <w:rsid w:val="00AD0B5D"/>
    <w:rsid w:val="00AD13B2"/>
    <w:rsid w:val="00AE1240"/>
    <w:rsid w:val="00AE49FB"/>
    <w:rsid w:val="00AE54F0"/>
    <w:rsid w:val="00AE5C64"/>
    <w:rsid w:val="00AE7998"/>
    <w:rsid w:val="00AF253D"/>
    <w:rsid w:val="00AF62C4"/>
    <w:rsid w:val="00AF6E8C"/>
    <w:rsid w:val="00B0120E"/>
    <w:rsid w:val="00B0392F"/>
    <w:rsid w:val="00B05523"/>
    <w:rsid w:val="00B060C4"/>
    <w:rsid w:val="00B070C8"/>
    <w:rsid w:val="00B07DF0"/>
    <w:rsid w:val="00B11F6A"/>
    <w:rsid w:val="00B13070"/>
    <w:rsid w:val="00B13DF5"/>
    <w:rsid w:val="00B17F33"/>
    <w:rsid w:val="00B20558"/>
    <w:rsid w:val="00B3150A"/>
    <w:rsid w:val="00B349A6"/>
    <w:rsid w:val="00B40699"/>
    <w:rsid w:val="00B40B00"/>
    <w:rsid w:val="00B47888"/>
    <w:rsid w:val="00B517FD"/>
    <w:rsid w:val="00B51B48"/>
    <w:rsid w:val="00B51E3C"/>
    <w:rsid w:val="00B520BF"/>
    <w:rsid w:val="00B5417B"/>
    <w:rsid w:val="00B5431F"/>
    <w:rsid w:val="00B55306"/>
    <w:rsid w:val="00B64CC9"/>
    <w:rsid w:val="00B6710D"/>
    <w:rsid w:val="00B70510"/>
    <w:rsid w:val="00B7190B"/>
    <w:rsid w:val="00B74A17"/>
    <w:rsid w:val="00B8065C"/>
    <w:rsid w:val="00B82EEF"/>
    <w:rsid w:val="00B84607"/>
    <w:rsid w:val="00B850E9"/>
    <w:rsid w:val="00B87E17"/>
    <w:rsid w:val="00B921A1"/>
    <w:rsid w:val="00B94516"/>
    <w:rsid w:val="00B95522"/>
    <w:rsid w:val="00B95C86"/>
    <w:rsid w:val="00B96B91"/>
    <w:rsid w:val="00B97BDC"/>
    <w:rsid w:val="00BB16D3"/>
    <w:rsid w:val="00BB1FFF"/>
    <w:rsid w:val="00BB482D"/>
    <w:rsid w:val="00BB4C8C"/>
    <w:rsid w:val="00BC1510"/>
    <w:rsid w:val="00BD3C21"/>
    <w:rsid w:val="00BD7E89"/>
    <w:rsid w:val="00BE206A"/>
    <w:rsid w:val="00BE612C"/>
    <w:rsid w:val="00BF5B41"/>
    <w:rsid w:val="00C008CE"/>
    <w:rsid w:val="00C00A4A"/>
    <w:rsid w:val="00C039F9"/>
    <w:rsid w:val="00C04719"/>
    <w:rsid w:val="00C04DDF"/>
    <w:rsid w:val="00C0739E"/>
    <w:rsid w:val="00C1265F"/>
    <w:rsid w:val="00C131D4"/>
    <w:rsid w:val="00C15FD0"/>
    <w:rsid w:val="00C22BC7"/>
    <w:rsid w:val="00C24D62"/>
    <w:rsid w:val="00C26A68"/>
    <w:rsid w:val="00C27C17"/>
    <w:rsid w:val="00C344AD"/>
    <w:rsid w:val="00C37337"/>
    <w:rsid w:val="00C4422F"/>
    <w:rsid w:val="00C45535"/>
    <w:rsid w:val="00C46E20"/>
    <w:rsid w:val="00C46F51"/>
    <w:rsid w:val="00C52842"/>
    <w:rsid w:val="00C52F1F"/>
    <w:rsid w:val="00C63162"/>
    <w:rsid w:val="00C661D7"/>
    <w:rsid w:val="00C66FC7"/>
    <w:rsid w:val="00C678CB"/>
    <w:rsid w:val="00C77180"/>
    <w:rsid w:val="00C8329D"/>
    <w:rsid w:val="00C8534A"/>
    <w:rsid w:val="00C90BCF"/>
    <w:rsid w:val="00C90D1E"/>
    <w:rsid w:val="00C94CF7"/>
    <w:rsid w:val="00C96984"/>
    <w:rsid w:val="00C969E4"/>
    <w:rsid w:val="00CA1216"/>
    <w:rsid w:val="00CA3DD5"/>
    <w:rsid w:val="00CA7729"/>
    <w:rsid w:val="00CB156A"/>
    <w:rsid w:val="00CB685C"/>
    <w:rsid w:val="00CB6CA6"/>
    <w:rsid w:val="00CB74FD"/>
    <w:rsid w:val="00CB7D78"/>
    <w:rsid w:val="00CC33E4"/>
    <w:rsid w:val="00CC451E"/>
    <w:rsid w:val="00CC4ECC"/>
    <w:rsid w:val="00CC7C01"/>
    <w:rsid w:val="00CD0389"/>
    <w:rsid w:val="00CD0729"/>
    <w:rsid w:val="00CD2124"/>
    <w:rsid w:val="00CD3BE7"/>
    <w:rsid w:val="00CD5FC4"/>
    <w:rsid w:val="00CE5101"/>
    <w:rsid w:val="00D04213"/>
    <w:rsid w:val="00D0730F"/>
    <w:rsid w:val="00D10DE4"/>
    <w:rsid w:val="00D11345"/>
    <w:rsid w:val="00D17680"/>
    <w:rsid w:val="00D176D4"/>
    <w:rsid w:val="00D258F8"/>
    <w:rsid w:val="00D25B7A"/>
    <w:rsid w:val="00D26DD5"/>
    <w:rsid w:val="00D2707A"/>
    <w:rsid w:val="00D367F8"/>
    <w:rsid w:val="00D36856"/>
    <w:rsid w:val="00D4107F"/>
    <w:rsid w:val="00D43079"/>
    <w:rsid w:val="00D533FF"/>
    <w:rsid w:val="00D537A7"/>
    <w:rsid w:val="00D54958"/>
    <w:rsid w:val="00D574BE"/>
    <w:rsid w:val="00D609B7"/>
    <w:rsid w:val="00D76071"/>
    <w:rsid w:val="00D82F87"/>
    <w:rsid w:val="00D87827"/>
    <w:rsid w:val="00D91332"/>
    <w:rsid w:val="00D97BBA"/>
    <w:rsid w:val="00DA0772"/>
    <w:rsid w:val="00DA0ABB"/>
    <w:rsid w:val="00DA1E49"/>
    <w:rsid w:val="00DA3227"/>
    <w:rsid w:val="00DA3DC1"/>
    <w:rsid w:val="00DA5201"/>
    <w:rsid w:val="00DA5A33"/>
    <w:rsid w:val="00DB32D7"/>
    <w:rsid w:val="00DB6724"/>
    <w:rsid w:val="00DB73A8"/>
    <w:rsid w:val="00DC3E14"/>
    <w:rsid w:val="00DC7840"/>
    <w:rsid w:val="00DD04E9"/>
    <w:rsid w:val="00DE188F"/>
    <w:rsid w:val="00DF203F"/>
    <w:rsid w:val="00DF3EDE"/>
    <w:rsid w:val="00DF4619"/>
    <w:rsid w:val="00DF7DB5"/>
    <w:rsid w:val="00E01708"/>
    <w:rsid w:val="00E02047"/>
    <w:rsid w:val="00E02FF0"/>
    <w:rsid w:val="00E04DE3"/>
    <w:rsid w:val="00E057ED"/>
    <w:rsid w:val="00E073A6"/>
    <w:rsid w:val="00E13522"/>
    <w:rsid w:val="00E14865"/>
    <w:rsid w:val="00E14A0D"/>
    <w:rsid w:val="00E16CB9"/>
    <w:rsid w:val="00E221C4"/>
    <w:rsid w:val="00E2281B"/>
    <w:rsid w:val="00E46F64"/>
    <w:rsid w:val="00E6469D"/>
    <w:rsid w:val="00E65137"/>
    <w:rsid w:val="00E651BC"/>
    <w:rsid w:val="00E66C40"/>
    <w:rsid w:val="00E82DA5"/>
    <w:rsid w:val="00E85F15"/>
    <w:rsid w:val="00E9177A"/>
    <w:rsid w:val="00E94CB8"/>
    <w:rsid w:val="00EA042F"/>
    <w:rsid w:val="00EA0544"/>
    <w:rsid w:val="00EA4057"/>
    <w:rsid w:val="00EA4A74"/>
    <w:rsid w:val="00EA6697"/>
    <w:rsid w:val="00EA7176"/>
    <w:rsid w:val="00EB00EC"/>
    <w:rsid w:val="00EB333E"/>
    <w:rsid w:val="00EB4F6B"/>
    <w:rsid w:val="00EB5CCD"/>
    <w:rsid w:val="00EC6E52"/>
    <w:rsid w:val="00EC7F49"/>
    <w:rsid w:val="00ED1AB9"/>
    <w:rsid w:val="00ED33BA"/>
    <w:rsid w:val="00ED507C"/>
    <w:rsid w:val="00ED5B6C"/>
    <w:rsid w:val="00ED6A5B"/>
    <w:rsid w:val="00ED73D8"/>
    <w:rsid w:val="00ED7C7E"/>
    <w:rsid w:val="00EE3C4B"/>
    <w:rsid w:val="00EE3E98"/>
    <w:rsid w:val="00EE5AEB"/>
    <w:rsid w:val="00EE75BC"/>
    <w:rsid w:val="00EF027C"/>
    <w:rsid w:val="00EF05B7"/>
    <w:rsid w:val="00EF2433"/>
    <w:rsid w:val="00EF2776"/>
    <w:rsid w:val="00EF5000"/>
    <w:rsid w:val="00EF7438"/>
    <w:rsid w:val="00F012AE"/>
    <w:rsid w:val="00F01DBF"/>
    <w:rsid w:val="00F0209E"/>
    <w:rsid w:val="00F02503"/>
    <w:rsid w:val="00F043DF"/>
    <w:rsid w:val="00F0570F"/>
    <w:rsid w:val="00F06A4B"/>
    <w:rsid w:val="00F06BB5"/>
    <w:rsid w:val="00F0770C"/>
    <w:rsid w:val="00F077F1"/>
    <w:rsid w:val="00F12B23"/>
    <w:rsid w:val="00F12D52"/>
    <w:rsid w:val="00F20BB5"/>
    <w:rsid w:val="00F257B8"/>
    <w:rsid w:val="00F266D6"/>
    <w:rsid w:val="00F27766"/>
    <w:rsid w:val="00F27872"/>
    <w:rsid w:val="00F3077F"/>
    <w:rsid w:val="00F30CAB"/>
    <w:rsid w:val="00F32677"/>
    <w:rsid w:val="00F35A7F"/>
    <w:rsid w:val="00F37E37"/>
    <w:rsid w:val="00F44CDC"/>
    <w:rsid w:val="00F536E6"/>
    <w:rsid w:val="00F54D37"/>
    <w:rsid w:val="00F550C6"/>
    <w:rsid w:val="00F6478B"/>
    <w:rsid w:val="00F65E07"/>
    <w:rsid w:val="00F660A6"/>
    <w:rsid w:val="00F67705"/>
    <w:rsid w:val="00F67765"/>
    <w:rsid w:val="00F70BB2"/>
    <w:rsid w:val="00F720B3"/>
    <w:rsid w:val="00F73694"/>
    <w:rsid w:val="00F76646"/>
    <w:rsid w:val="00F85020"/>
    <w:rsid w:val="00F94B96"/>
    <w:rsid w:val="00F95232"/>
    <w:rsid w:val="00FA1B34"/>
    <w:rsid w:val="00FA2F72"/>
    <w:rsid w:val="00FB1663"/>
    <w:rsid w:val="00FB20EE"/>
    <w:rsid w:val="00FB4252"/>
    <w:rsid w:val="00FB475A"/>
    <w:rsid w:val="00FB790B"/>
    <w:rsid w:val="00FC1430"/>
    <w:rsid w:val="00FC5775"/>
    <w:rsid w:val="00FD011E"/>
    <w:rsid w:val="00FD1241"/>
    <w:rsid w:val="00FD532B"/>
    <w:rsid w:val="00FD59DC"/>
    <w:rsid w:val="00FE2C5E"/>
    <w:rsid w:val="00FE45B4"/>
    <w:rsid w:val="00FE5810"/>
    <w:rsid w:val="00FE6C63"/>
    <w:rsid w:val="00FF1B2A"/>
    <w:rsid w:val="00FF3973"/>
    <w:rsid w:val="00FF599B"/>
    <w:rsid w:val="00FF69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21ED2"/>
  <w15:docId w15:val="{EEF92770-996D-4239-9882-7A2A0E49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053BB"/>
  </w:style>
  <w:style w:type="paragraph" w:styleId="Nadpis1">
    <w:name w:val="heading 1"/>
    <w:basedOn w:val="Normln"/>
    <w:next w:val="Normln"/>
    <w:link w:val="Nadpis1Char"/>
    <w:qFormat/>
    <w:rsid w:val="003A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A3227"/>
    <w:pPr>
      <w:keepNext/>
      <w:outlineLvl w:val="1"/>
    </w:pPr>
    <w:rPr>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C45535"/>
    <w:pPr>
      <w:jc w:val="center"/>
    </w:pPr>
    <w:rPr>
      <w:b/>
      <w:sz w:val="28"/>
    </w:rPr>
  </w:style>
  <w:style w:type="paragraph" w:styleId="Textbubliny">
    <w:name w:val="Balloon Text"/>
    <w:basedOn w:val="Normln"/>
    <w:semiHidden/>
    <w:rsid w:val="00C039F9"/>
    <w:rPr>
      <w:rFonts w:ascii="Tahoma" w:hAnsi="Tahoma" w:cs="Tahoma"/>
      <w:sz w:val="16"/>
      <w:szCs w:val="16"/>
    </w:rPr>
  </w:style>
  <w:style w:type="character" w:customStyle="1" w:styleId="NzevChar">
    <w:name w:val="Název Char"/>
    <w:basedOn w:val="Standardnpsmoodstavce"/>
    <w:link w:val="Nzev"/>
    <w:rsid w:val="00C8534A"/>
    <w:rPr>
      <w:b/>
      <w:sz w:val="28"/>
    </w:rPr>
  </w:style>
  <w:style w:type="paragraph" w:styleId="Zhlav">
    <w:name w:val="header"/>
    <w:basedOn w:val="Normln"/>
    <w:link w:val="ZhlavChar"/>
    <w:rsid w:val="00CC33E4"/>
    <w:pPr>
      <w:tabs>
        <w:tab w:val="center" w:pos="4536"/>
        <w:tab w:val="right" w:pos="9072"/>
      </w:tabs>
    </w:pPr>
  </w:style>
  <w:style w:type="character" w:customStyle="1" w:styleId="ZhlavChar">
    <w:name w:val="Záhlaví Char"/>
    <w:basedOn w:val="Standardnpsmoodstavce"/>
    <w:link w:val="Zhlav"/>
    <w:rsid w:val="00CC33E4"/>
  </w:style>
  <w:style w:type="paragraph" w:styleId="Zpat">
    <w:name w:val="footer"/>
    <w:basedOn w:val="Normln"/>
    <w:link w:val="ZpatChar"/>
    <w:uiPriority w:val="99"/>
    <w:rsid w:val="00CC33E4"/>
    <w:pPr>
      <w:tabs>
        <w:tab w:val="center" w:pos="4536"/>
        <w:tab w:val="right" w:pos="9072"/>
      </w:tabs>
    </w:pPr>
  </w:style>
  <w:style w:type="character" w:customStyle="1" w:styleId="ZpatChar">
    <w:name w:val="Zápatí Char"/>
    <w:basedOn w:val="Standardnpsmoodstavce"/>
    <w:link w:val="Zpat"/>
    <w:uiPriority w:val="99"/>
    <w:rsid w:val="00CC33E4"/>
  </w:style>
  <w:style w:type="character" w:customStyle="1" w:styleId="platne1">
    <w:name w:val="platne1"/>
    <w:basedOn w:val="Standardnpsmoodstavce"/>
    <w:rsid w:val="00206C2F"/>
  </w:style>
  <w:style w:type="character" w:customStyle="1" w:styleId="Nadpis2Char">
    <w:name w:val="Nadpis 2 Char"/>
    <w:basedOn w:val="Standardnpsmoodstavce"/>
    <w:link w:val="Nadpis2"/>
    <w:rsid w:val="00DA3227"/>
    <w:rPr>
      <w:b/>
      <w:sz w:val="26"/>
    </w:rPr>
  </w:style>
  <w:style w:type="paragraph" w:styleId="Odstavecseseznamem">
    <w:name w:val="List Paragraph"/>
    <w:basedOn w:val="Normln"/>
    <w:uiPriority w:val="34"/>
    <w:qFormat/>
    <w:rsid w:val="0072229A"/>
    <w:pPr>
      <w:ind w:left="720"/>
      <w:contextualSpacing/>
    </w:pPr>
  </w:style>
  <w:style w:type="character" w:customStyle="1" w:styleId="Nadpis1Char">
    <w:name w:val="Nadpis 1 Char"/>
    <w:basedOn w:val="Standardnpsmoodstavce"/>
    <w:link w:val="Nadpis1"/>
    <w:rsid w:val="003A6904"/>
    <w:rPr>
      <w:rFonts w:asciiTheme="majorHAnsi" w:eastAsiaTheme="majorEastAsia" w:hAnsiTheme="majorHAnsi" w:cstheme="majorBidi"/>
      <w:b/>
      <w:bCs/>
      <w:color w:val="365F91" w:themeColor="accent1" w:themeShade="BF"/>
      <w:sz w:val="28"/>
      <w:szCs w:val="28"/>
    </w:rPr>
  </w:style>
  <w:style w:type="paragraph" w:styleId="Zkladntext">
    <w:name w:val="Body Text"/>
    <w:basedOn w:val="Normln"/>
    <w:link w:val="ZkladntextChar"/>
    <w:rsid w:val="003A6904"/>
    <w:rPr>
      <w:rFonts w:ascii="Bookman Old Style" w:hAnsi="Bookman Old Style"/>
      <w:sz w:val="26"/>
    </w:rPr>
  </w:style>
  <w:style w:type="character" w:customStyle="1" w:styleId="ZkladntextChar">
    <w:name w:val="Základní text Char"/>
    <w:basedOn w:val="Standardnpsmoodstavce"/>
    <w:link w:val="Zkladntext"/>
    <w:rsid w:val="003A6904"/>
    <w:rPr>
      <w:rFonts w:ascii="Bookman Old Style" w:hAnsi="Bookman Old Style"/>
      <w:sz w:val="26"/>
    </w:rPr>
  </w:style>
  <w:style w:type="paragraph" w:styleId="Revize">
    <w:name w:val="Revision"/>
    <w:hidden/>
    <w:uiPriority w:val="99"/>
    <w:semiHidden/>
    <w:rsid w:val="008030A8"/>
  </w:style>
  <w:style w:type="character" w:styleId="Odkaznakoment">
    <w:name w:val="annotation reference"/>
    <w:basedOn w:val="Standardnpsmoodstavce"/>
    <w:semiHidden/>
    <w:unhideWhenUsed/>
    <w:rsid w:val="00ED73D8"/>
    <w:rPr>
      <w:sz w:val="16"/>
      <w:szCs w:val="16"/>
    </w:rPr>
  </w:style>
  <w:style w:type="paragraph" w:styleId="Textkomente">
    <w:name w:val="annotation text"/>
    <w:basedOn w:val="Normln"/>
    <w:link w:val="TextkomenteChar"/>
    <w:unhideWhenUsed/>
    <w:rsid w:val="00ED73D8"/>
  </w:style>
  <w:style w:type="character" w:customStyle="1" w:styleId="TextkomenteChar">
    <w:name w:val="Text komentáře Char"/>
    <w:basedOn w:val="Standardnpsmoodstavce"/>
    <w:link w:val="Textkomente"/>
    <w:rsid w:val="00ED73D8"/>
  </w:style>
  <w:style w:type="paragraph" w:styleId="Pedmtkomente">
    <w:name w:val="annotation subject"/>
    <w:basedOn w:val="Textkomente"/>
    <w:next w:val="Textkomente"/>
    <w:link w:val="PedmtkomenteChar"/>
    <w:semiHidden/>
    <w:unhideWhenUsed/>
    <w:rsid w:val="00ED73D8"/>
    <w:rPr>
      <w:b/>
      <w:bCs/>
    </w:rPr>
  </w:style>
  <w:style w:type="character" w:customStyle="1" w:styleId="PedmtkomenteChar">
    <w:name w:val="Předmět komentáře Char"/>
    <w:basedOn w:val="TextkomenteChar"/>
    <w:link w:val="Pedmtkomente"/>
    <w:semiHidden/>
    <w:rsid w:val="00ED73D8"/>
    <w:rPr>
      <w:b/>
      <w:bCs/>
    </w:rPr>
  </w:style>
  <w:style w:type="table" w:styleId="Mkatabulky">
    <w:name w:val="Table Grid"/>
    <w:basedOn w:val="Normlntabulka"/>
    <w:rsid w:val="000E7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C4422F"/>
    <w:rPr>
      <w:color w:val="0000FF" w:themeColor="hyperlink"/>
      <w:u w:val="single"/>
    </w:rPr>
  </w:style>
  <w:style w:type="character" w:styleId="Nevyeenzmnka">
    <w:name w:val="Unresolved Mention"/>
    <w:basedOn w:val="Standardnpsmoodstavce"/>
    <w:uiPriority w:val="99"/>
    <w:semiHidden/>
    <w:unhideWhenUsed/>
    <w:rsid w:val="00C4422F"/>
    <w:rPr>
      <w:color w:val="605E5C"/>
      <w:shd w:val="clear" w:color="auto" w:fill="E1DFDD"/>
    </w:rPr>
  </w:style>
  <w:style w:type="character" w:customStyle="1" w:styleId="Zkladntext2">
    <w:name w:val="Základní text (2)_"/>
    <w:basedOn w:val="Standardnpsmoodstavce"/>
    <w:link w:val="Zkladntext20"/>
    <w:rsid w:val="00B94516"/>
    <w:rPr>
      <w:rFonts w:ascii="Calibri" w:eastAsia="Calibri" w:hAnsi="Calibri" w:cs="Calibri"/>
      <w:shd w:val="clear" w:color="auto" w:fill="FFFFFF"/>
    </w:rPr>
  </w:style>
  <w:style w:type="character" w:customStyle="1" w:styleId="Zkladntext2TimesNewRoman11ptTun">
    <w:name w:val="Základní text (2) + Times New Roman;11 pt;Tučné"/>
    <w:basedOn w:val="Zkladntext2"/>
    <w:rsid w:val="00B94516"/>
    <w:rPr>
      <w:rFonts w:ascii="Times New Roman" w:eastAsia="Times New Roman" w:hAnsi="Times New Roman" w:cs="Times New Roman"/>
      <w:b/>
      <w:bCs/>
      <w:color w:val="000000"/>
      <w:spacing w:val="0"/>
      <w:w w:val="100"/>
      <w:position w:val="0"/>
      <w:sz w:val="22"/>
      <w:szCs w:val="22"/>
      <w:shd w:val="clear" w:color="auto" w:fill="FFFFFF"/>
      <w:lang w:val="cs-CZ" w:eastAsia="cs-CZ" w:bidi="cs-CZ"/>
    </w:rPr>
  </w:style>
  <w:style w:type="character" w:customStyle="1" w:styleId="Zkladntext2TimesNewRoman11ptKurzva">
    <w:name w:val="Základní text (2) + Times New Roman;11 pt;Kurzíva"/>
    <w:basedOn w:val="Zkladntext2"/>
    <w:rsid w:val="00B94516"/>
    <w:rPr>
      <w:rFonts w:ascii="Times New Roman" w:eastAsia="Times New Roman" w:hAnsi="Times New Roman" w:cs="Times New Roman"/>
      <w:i/>
      <w:iCs/>
      <w:color w:val="000000"/>
      <w:spacing w:val="0"/>
      <w:w w:val="100"/>
      <w:position w:val="0"/>
      <w:sz w:val="22"/>
      <w:szCs w:val="22"/>
      <w:shd w:val="clear" w:color="auto" w:fill="FFFFFF"/>
      <w:lang w:val="cs-CZ" w:eastAsia="cs-CZ" w:bidi="cs-CZ"/>
    </w:rPr>
  </w:style>
  <w:style w:type="paragraph" w:customStyle="1" w:styleId="Zkladntext20">
    <w:name w:val="Základní text (2)"/>
    <w:basedOn w:val="Normln"/>
    <w:link w:val="Zkladntext2"/>
    <w:rsid w:val="00B94516"/>
    <w:pPr>
      <w:widowControl w:val="0"/>
      <w:shd w:val="clear" w:color="auto" w:fill="FFFFFF"/>
      <w:spacing w:line="365" w:lineRule="exact"/>
      <w:ind w:hanging="10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671604">
      <w:bodyDiv w:val="1"/>
      <w:marLeft w:val="0"/>
      <w:marRight w:val="0"/>
      <w:marTop w:val="0"/>
      <w:marBottom w:val="0"/>
      <w:divBdr>
        <w:top w:val="none" w:sz="0" w:space="0" w:color="auto"/>
        <w:left w:val="none" w:sz="0" w:space="0" w:color="auto"/>
        <w:bottom w:val="none" w:sz="0" w:space="0" w:color="auto"/>
        <w:right w:val="none" w:sz="0" w:space="0" w:color="auto"/>
      </w:divBdr>
    </w:div>
    <w:div w:id="1166552094">
      <w:bodyDiv w:val="1"/>
      <w:marLeft w:val="0"/>
      <w:marRight w:val="0"/>
      <w:marTop w:val="0"/>
      <w:marBottom w:val="0"/>
      <w:divBdr>
        <w:top w:val="none" w:sz="0" w:space="0" w:color="auto"/>
        <w:left w:val="none" w:sz="0" w:space="0" w:color="auto"/>
        <w:bottom w:val="none" w:sz="0" w:space="0" w:color="auto"/>
        <w:right w:val="none" w:sz="0" w:space="0" w:color="auto"/>
      </w:divBdr>
    </w:div>
    <w:div w:id="1818305195">
      <w:bodyDiv w:val="1"/>
      <w:marLeft w:val="0"/>
      <w:marRight w:val="0"/>
      <w:marTop w:val="0"/>
      <w:marBottom w:val="0"/>
      <w:divBdr>
        <w:top w:val="none" w:sz="0" w:space="0" w:color="auto"/>
        <w:left w:val="none" w:sz="0" w:space="0" w:color="auto"/>
        <w:bottom w:val="none" w:sz="0" w:space="0" w:color="auto"/>
        <w:right w:val="none" w:sz="0" w:space="0" w:color="auto"/>
      </w:divBdr>
    </w:div>
    <w:div w:id="21140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5B208-4801-4E5F-9DC8-0FF08096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3683</Words>
  <Characters>21933</Characters>
  <Application>Microsoft Office Word</Application>
  <DocSecurity>0</DocSecurity>
  <Lines>182</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NÁJMU  NEBYTOVÝCH  PROSTOR</vt:lpstr>
      <vt:lpstr>SMLOUVA  O  NÁJMU  NEBYTOVÝCH  PROSTOR</vt:lpstr>
    </vt:vector>
  </TitlesOfParts>
  <Company>OÚ Zubří</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creator>OÚ Zubří</dc:creator>
  <cp:lastModifiedBy>Eva Gazdíková</cp:lastModifiedBy>
  <cp:revision>5</cp:revision>
  <cp:lastPrinted>2025-01-10T08:16:00Z</cp:lastPrinted>
  <dcterms:created xsi:type="dcterms:W3CDTF">2025-01-10T06:52:00Z</dcterms:created>
  <dcterms:modified xsi:type="dcterms:W3CDTF">2025-01-27T11:40:00Z</dcterms:modified>
</cp:coreProperties>
</file>