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62824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14:paraId="168EC5DF" w14:textId="77777777" w:rsidR="00167A51" w:rsidRPr="00167A51" w:rsidRDefault="00167A51" w:rsidP="00167A51">
      <w:pPr>
        <w:jc w:val="center"/>
        <w:rPr>
          <w:rFonts w:ascii="Calibri" w:hAnsi="Calibri" w:cs="Arial"/>
        </w:rPr>
      </w:pPr>
      <w:r w:rsidRPr="00167A51">
        <w:rPr>
          <w:rFonts w:ascii="Calibri" w:hAnsi="Calibri" w:cs="Arial"/>
          <w:bCs/>
        </w:rPr>
        <w:t xml:space="preserve">dle § 74 </w:t>
      </w:r>
      <w:r w:rsidRPr="00167A51">
        <w:rPr>
          <w:rFonts w:ascii="Calibri" w:hAnsi="Calibri" w:cs="Arial"/>
        </w:rPr>
        <w:t xml:space="preserve">zákona č. 134/2016 Sb., o zadávání veřejných zakázek, </w:t>
      </w:r>
      <w:r>
        <w:rPr>
          <w:rFonts w:ascii="Calibri" w:hAnsi="Calibri" w:cs="Arial"/>
        </w:rPr>
        <w:t>v platném znění (dále jen „ZZVZ“)</w:t>
      </w:r>
    </w:p>
    <w:p w14:paraId="7E49B8DA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6D456FEA" w14:textId="50443860" w:rsidR="00AD5541" w:rsidRPr="00310DC7" w:rsidRDefault="00AD5541" w:rsidP="00AD5541">
      <w:pPr>
        <w:jc w:val="center"/>
        <w:rPr>
          <w:rFonts w:cstheme="minorHAnsi"/>
          <w:b/>
          <w:sz w:val="24"/>
          <w:szCs w:val="24"/>
        </w:rPr>
      </w:pPr>
      <w:r w:rsidRPr="00310DC7">
        <w:rPr>
          <w:rFonts w:eastAsia="Arial" w:cstheme="minorHAnsi"/>
          <w:b/>
          <w:bCs/>
          <w:sz w:val="24"/>
          <w:szCs w:val="24"/>
        </w:rPr>
        <w:t>„</w:t>
      </w:r>
      <w:bookmarkStart w:id="0" w:name="_Hlk43885193"/>
      <w:r w:rsidRPr="00310DC7">
        <w:rPr>
          <w:rFonts w:eastAsia="Arial" w:cstheme="minorHAnsi"/>
          <w:b/>
          <w:bCs/>
          <w:sz w:val="24"/>
          <w:szCs w:val="24"/>
        </w:rPr>
        <w:t>Provádění zimní údržby místních komunikací v</w:t>
      </w:r>
      <w:r w:rsidR="00C57DAA">
        <w:rPr>
          <w:rFonts w:eastAsia="Arial" w:cstheme="minorHAnsi"/>
          <w:b/>
          <w:bCs/>
          <w:sz w:val="24"/>
          <w:szCs w:val="24"/>
        </w:rPr>
        <w:t>e</w:t>
      </w:r>
      <w:r w:rsidRPr="00310DC7">
        <w:rPr>
          <w:rFonts w:eastAsia="Arial" w:cstheme="minorHAnsi"/>
          <w:b/>
          <w:bCs/>
          <w:sz w:val="24"/>
          <w:szCs w:val="24"/>
        </w:rPr>
        <w:t xml:space="preserve"> městě Zubří </w:t>
      </w:r>
      <w:bookmarkEnd w:id="0"/>
      <w:r w:rsidR="00962C74" w:rsidRPr="00310DC7">
        <w:rPr>
          <w:rFonts w:eastAsia="Arial" w:cstheme="minorHAnsi"/>
          <w:b/>
          <w:bCs/>
          <w:sz w:val="24"/>
          <w:szCs w:val="24"/>
        </w:rPr>
        <w:t>2020–2023</w:t>
      </w:r>
      <w:r w:rsidRPr="00310DC7">
        <w:rPr>
          <w:rFonts w:eastAsia="Arial" w:cstheme="minorHAnsi"/>
          <w:b/>
          <w:bCs/>
          <w:sz w:val="24"/>
          <w:szCs w:val="24"/>
        </w:rPr>
        <w:t>“</w:t>
      </w:r>
      <w:r w:rsidRPr="00310DC7">
        <w:rPr>
          <w:rFonts w:cstheme="minorHAnsi"/>
          <w:b/>
          <w:sz w:val="24"/>
          <w:szCs w:val="24"/>
        </w:rPr>
        <w:t xml:space="preserve"> </w:t>
      </w:r>
    </w:p>
    <w:p w14:paraId="1BE3536E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 xml:space="preserve">tímto čestně prohlašuje, že </w:t>
      </w:r>
      <w:r w:rsidRPr="00167A51">
        <w:rPr>
          <w:rFonts w:ascii="Calibri" w:hAnsi="Calibri" w:cs="Arial"/>
        </w:rPr>
        <w:t>splňuje základní způsobilost, neboť se jedná o dodavatele,</w:t>
      </w:r>
      <w:r w:rsidRPr="00167A51" w:rsidDel="005D0D32">
        <w:rPr>
          <w:rFonts w:ascii="Calibri" w:hAnsi="Calibri" w:cs="Arial"/>
        </w:rPr>
        <w:t xml:space="preserve"> </w:t>
      </w:r>
      <w:r w:rsidRPr="00167A51">
        <w:rPr>
          <w:rFonts w:ascii="Calibri" w:hAnsi="Calibri" w:cs="Arial"/>
        </w:rPr>
        <w:t>který:</w:t>
      </w:r>
    </w:p>
    <w:p w14:paraId="7B045A54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Arial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14:paraId="710A51A2" w14:textId="77777777" w:rsidR="00167A51" w:rsidRPr="00167A51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Calibri"/>
          <w:i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167A51">
        <w:rPr>
          <w:rFonts w:ascii="Calibri" w:hAnsi="Calibri" w:cs="Calibri"/>
          <w:b/>
          <w:bCs/>
          <w:i/>
        </w:rPr>
        <w:t xml:space="preserve">(i) </w:t>
      </w:r>
      <w:r w:rsidRPr="00167A51">
        <w:rPr>
          <w:rFonts w:ascii="Calibri" w:hAnsi="Calibri" w:cs="Calibri"/>
          <w:i/>
        </w:rPr>
        <w:t xml:space="preserve">tato právnická osoba, </w:t>
      </w:r>
      <w:r w:rsidRPr="00167A51">
        <w:rPr>
          <w:rFonts w:ascii="Calibri" w:hAnsi="Calibri" w:cs="Calibri"/>
          <w:b/>
          <w:bCs/>
          <w:i/>
        </w:rPr>
        <w:t xml:space="preserve">(ii) </w:t>
      </w:r>
      <w:r w:rsidRPr="00167A51">
        <w:rPr>
          <w:rFonts w:ascii="Calibri" w:hAnsi="Calibri" w:cs="Calibri"/>
          <w:i/>
        </w:rPr>
        <w:t xml:space="preserve">každý člen statutárního orgánu této právnické osoby a </w:t>
      </w:r>
      <w:r w:rsidRPr="00167A51">
        <w:rPr>
          <w:rFonts w:ascii="Calibri" w:hAnsi="Calibri" w:cs="Calibri"/>
          <w:b/>
          <w:bCs/>
          <w:i/>
        </w:rPr>
        <w:t xml:space="preserve">(iii) </w:t>
      </w:r>
      <w:r w:rsidRPr="00167A51">
        <w:rPr>
          <w:rFonts w:ascii="Calibri" w:hAnsi="Calibri" w:cs="Calibri"/>
          <w:i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14:paraId="33EA9D47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v evidenci daní zachycen splatný daňový nedoplatek (dle § 74 odst. 1 písm. b) ZZVZ),</w:t>
      </w:r>
    </w:p>
    <w:p w14:paraId="4AA07626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veřejné zdravotní pojištění (dle § 74 odst. 1 písm. c) ZZVZ),</w:t>
      </w:r>
    </w:p>
    <w:p w14:paraId="08E162FB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14:paraId="499EDC1F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14:paraId="6E6F8027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469451C7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</w:t>
      </w:r>
      <w:proofErr w:type="gramStart"/>
      <w:r w:rsidRPr="00167A51">
        <w:rPr>
          <w:rFonts w:ascii="Calibri" w:hAnsi="Calibri" w:cs="Arial"/>
        </w:rPr>
        <w:t>…….</w:t>
      </w:r>
      <w:proofErr w:type="gramEnd"/>
      <w:r w:rsidRPr="00167A51">
        <w:rPr>
          <w:rFonts w:ascii="Calibri" w:hAnsi="Calibri" w:cs="Arial"/>
        </w:rPr>
        <w:t>.…..  dne ………</w:t>
      </w:r>
      <w:proofErr w:type="gramStart"/>
      <w:r w:rsidRPr="00167A51">
        <w:rPr>
          <w:rFonts w:ascii="Calibri" w:hAnsi="Calibri" w:cs="Arial"/>
        </w:rPr>
        <w:t>…….</w:t>
      </w:r>
      <w:proofErr w:type="gramEnd"/>
      <w:r w:rsidRPr="00167A51">
        <w:rPr>
          <w:rFonts w:ascii="Calibri" w:hAnsi="Calibri" w:cs="Arial"/>
        </w:rPr>
        <w:t>.</w:t>
      </w:r>
    </w:p>
    <w:p w14:paraId="431211A4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273B8BF5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32750581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4E60F4FD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78A3608E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8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94AE2" w14:textId="77777777" w:rsidR="005F018E" w:rsidRDefault="005F018E" w:rsidP="000F651A">
      <w:pPr>
        <w:spacing w:after="0" w:line="240" w:lineRule="auto"/>
      </w:pPr>
      <w:r>
        <w:separator/>
      </w:r>
    </w:p>
  </w:endnote>
  <w:endnote w:type="continuationSeparator" w:id="0">
    <w:p w14:paraId="3DE03DC2" w14:textId="77777777" w:rsidR="005F018E" w:rsidRDefault="005F018E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C0ED7" w14:textId="77777777" w:rsidR="005F018E" w:rsidRDefault="005F018E" w:rsidP="000F651A">
      <w:pPr>
        <w:spacing w:after="0" w:line="240" w:lineRule="auto"/>
      </w:pPr>
      <w:r>
        <w:separator/>
      </w:r>
    </w:p>
  </w:footnote>
  <w:footnote w:type="continuationSeparator" w:id="0">
    <w:p w14:paraId="2113EEA1" w14:textId="77777777" w:rsidR="005F018E" w:rsidRDefault="005F018E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12F72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F56CEE2" wp14:editId="004B8734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C603E7" w14:textId="77777777" w:rsidR="000F651A" w:rsidRDefault="000F651A" w:rsidP="000F651A">
    <w:pPr>
      <w:pStyle w:val="Zhlav"/>
      <w:spacing w:before="120" w:after="120"/>
      <w:jc w:val="center"/>
      <w:rPr>
        <w:b/>
      </w:rPr>
    </w:pPr>
    <w:r w:rsidRPr="000F651A">
      <w:rPr>
        <w:b/>
      </w:rPr>
      <w:t xml:space="preserve">vnitřní předpis č. </w:t>
    </w:r>
    <w:r w:rsidR="00A076F4">
      <w:rPr>
        <w:b/>
      </w:rPr>
      <w:t>22</w:t>
    </w:r>
    <w:r w:rsidRPr="000F651A">
      <w:rPr>
        <w:b/>
      </w:rPr>
      <w:t xml:space="preserve"> / 2017</w:t>
    </w:r>
  </w:p>
  <w:p w14:paraId="07908672" w14:textId="77777777" w:rsidR="000F651A" w:rsidRPr="000F651A" w:rsidRDefault="000F651A" w:rsidP="000F651A">
    <w:pPr>
      <w:pStyle w:val="Zhlav"/>
      <w:spacing w:before="120" w:after="240"/>
      <w:jc w:val="center"/>
      <w:rPr>
        <w:b/>
      </w:rPr>
    </w:pPr>
    <w:r>
      <w:rPr>
        <w:b/>
      </w:rPr>
      <w:t xml:space="preserve">SMĚRNICE PRO ZADÁVÁNÍ VEŘEJNÝCH ZAKÁZEK – příloha č. </w:t>
    </w:r>
    <w:r w:rsidR="00AD5541">
      <w:rPr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51A"/>
    <w:rsid w:val="000F3E27"/>
    <w:rsid w:val="000F3EAB"/>
    <w:rsid w:val="000F651A"/>
    <w:rsid w:val="00104B1D"/>
    <w:rsid w:val="001502A6"/>
    <w:rsid w:val="00167A51"/>
    <w:rsid w:val="00173355"/>
    <w:rsid w:val="001744FC"/>
    <w:rsid w:val="00190E2E"/>
    <w:rsid w:val="001B38E4"/>
    <w:rsid w:val="00237179"/>
    <w:rsid w:val="002A23EC"/>
    <w:rsid w:val="003E2BD8"/>
    <w:rsid w:val="004F3E47"/>
    <w:rsid w:val="005B2E3D"/>
    <w:rsid w:val="005F018E"/>
    <w:rsid w:val="005F48BC"/>
    <w:rsid w:val="006850CF"/>
    <w:rsid w:val="00687BA0"/>
    <w:rsid w:val="006B245E"/>
    <w:rsid w:val="006C0C2F"/>
    <w:rsid w:val="006F19F0"/>
    <w:rsid w:val="00841AD1"/>
    <w:rsid w:val="00886142"/>
    <w:rsid w:val="008B29E9"/>
    <w:rsid w:val="009553C6"/>
    <w:rsid w:val="00962C74"/>
    <w:rsid w:val="0098349F"/>
    <w:rsid w:val="009C487D"/>
    <w:rsid w:val="00A076F4"/>
    <w:rsid w:val="00AD5541"/>
    <w:rsid w:val="00B02BF2"/>
    <w:rsid w:val="00B97210"/>
    <w:rsid w:val="00BF1B97"/>
    <w:rsid w:val="00C544E8"/>
    <w:rsid w:val="00C57DAA"/>
    <w:rsid w:val="00C61B8B"/>
    <w:rsid w:val="00C902A3"/>
    <w:rsid w:val="00CC23E2"/>
    <w:rsid w:val="00CE43D1"/>
    <w:rsid w:val="00D06368"/>
    <w:rsid w:val="00D54B10"/>
    <w:rsid w:val="00DB6F6E"/>
    <w:rsid w:val="00E80A3D"/>
    <w:rsid w:val="00F05BD8"/>
    <w:rsid w:val="00F22AEA"/>
    <w:rsid w:val="00F53A67"/>
    <w:rsid w:val="00F63F28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FFB1F1"/>
  <w15:docId w15:val="{94A581C5-FC9F-4B35-9DE2-1EFFF7D0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4B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2A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5CF53-1E5C-4940-8DE6-AF863008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341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Radek Janošek</cp:lastModifiedBy>
  <cp:revision>28</cp:revision>
  <dcterms:created xsi:type="dcterms:W3CDTF">2016-12-02T15:56:00Z</dcterms:created>
  <dcterms:modified xsi:type="dcterms:W3CDTF">2020-09-04T07:47:00Z</dcterms:modified>
</cp:coreProperties>
</file>