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902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79E1F705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6CCE7180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46E530EA" w14:textId="39BBA9DF"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E279B2">
        <w:rPr>
          <w:b/>
        </w:rPr>
        <w:t>Nové parkoviště u BD č.p. 688 a 727, Zubří</w:t>
      </w:r>
      <w:r w:rsidRPr="004C0255">
        <w:rPr>
          <w:b/>
        </w:rPr>
        <w:t>“</w:t>
      </w:r>
    </w:p>
    <w:p w14:paraId="61924CC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4497A0D1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080152D0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 xml:space="preserve">(ii)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 xml:space="preserve">(iii)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35D2A3B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6CDF9F7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59F6497D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586E1A8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12FD5A68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1C8210B0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4C6FFA9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14ADA6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4FAA4DE1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37A991D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2150C85A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4D8D" w14:textId="77777777" w:rsidR="00667463" w:rsidRDefault="00667463" w:rsidP="000F651A">
      <w:pPr>
        <w:spacing w:after="0" w:line="240" w:lineRule="auto"/>
      </w:pPr>
      <w:r>
        <w:separator/>
      </w:r>
    </w:p>
  </w:endnote>
  <w:endnote w:type="continuationSeparator" w:id="0">
    <w:p w14:paraId="033D1DEE" w14:textId="77777777" w:rsidR="00667463" w:rsidRDefault="00667463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8A0B" w14:textId="77777777" w:rsidR="00667463" w:rsidRDefault="00667463" w:rsidP="000F651A">
      <w:pPr>
        <w:spacing w:after="0" w:line="240" w:lineRule="auto"/>
      </w:pPr>
      <w:r>
        <w:separator/>
      </w:r>
    </w:p>
  </w:footnote>
  <w:footnote w:type="continuationSeparator" w:id="0">
    <w:p w14:paraId="4B873C34" w14:textId="77777777" w:rsidR="00667463" w:rsidRDefault="00667463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10B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0B64B" w14:textId="77777777"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5A7E2559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923D9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B1F57"/>
    <w:rsid w:val="003E2BD8"/>
    <w:rsid w:val="004F3E47"/>
    <w:rsid w:val="0050004C"/>
    <w:rsid w:val="005241F8"/>
    <w:rsid w:val="005C2075"/>
    <w:rsid w:val="005F018E"/>
    <w:rsid w:val="005F48BC"/>
    <w:rsid w:val="00667463"/>
    <w:rsid w:val="006850CF"/>
    <w:rsid w:val="00687BA0"/>
    <w:rsid w:val="006B245E"/>
    <w:rsid w:val="006B536C"/>
    <w:rsid w:val="006C0C2F"/>
    <w:rsid w:val="006F19F0"/>
    <w:rsid w:val="00841AD1"/>
    <w:rsid w:val="0086635D"/>
    <w:rsid w:val="00886142"/>
    <w:rsid w:val="008A5E5C"/>
    <w:rsid w:val="008B29E9"/>
    <w:rsid w:val="00970E18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279B2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12</cp:revision>
  <dcterms:created xsi:type="dcterms:W3CDTF">2017-03-22T15:24:00Z</dcterms:created>
  <dcterms:modified xsi:type="dcterms:W3CDTF">2023-02-07T05:55:00Z</dcterms:modified>
</cp:coreProperties>
</file>